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C062" w14:textId="4F3E53D0" w:rsidR="00AA27BB" w:rsidRDefault="003C1352" w:rsidP="00AA27BB">
      <w:pPr>
        <w:jc w:val="center"/>
      </w:pPr>
      <w:r>
        <w:rPr>
          <w:noProof/>
        </w:rPr>
        <w:drawing>
          <wp:inline distT="0" distB="0" distL="0" distR="0" wp14:anchorId="25223818" wp14:editId="5A07F204">
            <wp:extent cx="1193800" cy="1429389"/>
            <wp:effectExtent l="0" t="0" r="6350" b="0"/>
            <wp:docPr id="63105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2539" name="Picture 6310525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026" cy="1435646"/>
                    </a:xfrm>
                    <a:prstGeom prst="rect">
                      <a:avLst/>
                    </a:prstGeom>
                  </pic:spPr>
                </pic:pic>
              </a:graphicData>
            </a:graphic>
          </wp:inline>
        </w:drawing>
      </w:r>
    </w:p>
    <w:p w14:paraId="4DCE2733" w14:textId="77777777" w:rsidR="00AA27BB" w:rsidRPr="006A14FB" w:rsidRDefault="00AA27BB" w:rsidP="00AA27BB">
      <w:pPr>
        <w:tabs>
          <w:tab w:val="center" w:pos="4513"/>
          <w:tab w:val="left" w:pos="7515"/>
        </w:tabs>
        <w:rPr>
          <w:color w:val="FF0000"/>
        </w:rPr>
      </w:pPr>
      <w:r>
        <w:rPr>
          <w:color w:val="FF0000"/>
        </w:rPr>
        <w:tab/>
      </w:r>
      <w:r w:rsidRPr="00D76E85">
        <w:rPr>
          <w:color w:val="FF0000"/>
        </w:rPr>
        <w:t xml:space="preserve">This document is for reference only. Do </w:t>
      </w:r>
      <w:r w:rsidRPr="006A14FB">
        <w:rPr>
          <w:color w:val="FF0000"/>
        </w:rPr>
        <w:t xml:space="preserve">not send it to us. </w:t>
      </w:r>
      <w:r w:rsidRPr="006A14FB">
        <w:rPr>
          <w:color w:val="FF0000"/>
        </w:rPr>
        <w:tab/>
      </w:r>
    </w:p>
    <w:p w14:paraId="78C2A0D2" w14:textId="22E9C47C" w:rsidR="00AA27BB" w:rsidRPr="006A14FB" w:rsidRDefault="00AA27BB" w:rsidP="00AA27BB">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Awards 202</w:t>
      </w:r>
      <w:r w:rsidR="003C1352">
        <w:rPr>
          <w:color w:val="FF0000"/>
        </w:rPr>
        <w:t>6</w:t>
      </w:r>
      <w:r w:rsidRPr="006A14FB">
        <w:rPr>
          <w:color w:val="FF0000"/>
        </w:rPr>
        <w:t xml:space="preserve">, </w:t>
      </w:r>
      <w:hyperlink r:id="rId6" w:history="1">
        <w:r w:rsidRPr="006A14FB">
          <w:rPr>
            <w:rStyle w:val="Hyperlink"/>
            <w:b/>
            <w:color w:val="FF0000"/>
          </w:rPr>
          <w:t>fill in the online entry form here</w:t>
        </w:r>
      </w:hyperlink>
      <w:r w:rsidRPr="006A14FB">
        <w:rPr>
          <w:b/>
          <w:color w:val="FF0000"/>
        </w:rPr>
        <w:t>.</w:t>
      </w:r>
    </w:p>
    <w:p w14:paraId="5DA09B90" w14:textId="77777777" w:rsidR="00AA27BB" w:rsidRPr="006A14FB" w:rsidRDefault="00AA27BB" w:rsidP="00AA27BB">
      <w:pPr>
        <w:rPr>
          <w:rFonts w:ascii="Arial" w:hAnsi="Arial" w:cs="Arial"/>
          <w:color w:val="000000"/>
        </w:rPr>
      </w:pPr>
    </w:p>
    <w:p w14:paraId="757CC624" w14:textId="77777777" w:rsidR="00AA27BB" w:rsidRPr="006A14FB" w:rsidRDefault="00AA27BB" w:rsidP="00AA27BB">
      <w:pPr>
        <w:rPr>
          <w:rFonts w:ascii="Arial" w:hAnsi="Arial" w:cs="Arial"/>
          <w:b/>
          <w:color w:val="000000"/>
        </w:rPr>
      </w:pPr>
      <w:r w:rsidRPr="006A14FB">
        <w:rPr>
          <w:rFonts w:ascii="Arial" w:hAnsi="Arial" w:cs="Arial"/>
          <w:b/>
          <w:color w:val="000000"/>
        </w:rPr>
        <w:t>About this document</w:t>
      </w:r>
    </w:p>
    <w:p w14:paraId="4ECA4352" w14:textId="444EEF14" w:rsidR="00AA27BB" w:rsidRPr="007A1611" w:rsidRDefault="00AA27BB" w:rsidP="00AA27BB">
      <w:pPr>
        <w:rPr>
          <w:rFonts w:ascii="Arial" w:hAnsi="Arial" w:cs="Arial"/>
        </w:rPr>
      </w:pPr>
      <w:r w:rsidRPr="006A14FB">
        <w:rPr>
          <w:rFonts w:ascii="Arial" w:hAnsi="Arial" w:cs="Arial"/>
          <w:color w:val="000000"/>
        </w:rPr>
        <w:t xml:space="preserve">You </w:t>
      </w:r>
      <w:r w:rsidRPr="007A1611">
        <w:rPr>
          <w:rFonts w:ascii="Arial" w:hAnsi="Arial" w:cs="Arial"/>
          <w:color w:val="000000"/>
        </w:rPr>
        <w:t xml:space="preserve">can refer to this document when preparing your awards entry. When you are ready to submit your entry, you must </w:t>
      </w:r>
      <w:hyperlink r:id="rId7" w:history="1">
        <w:r w:rsidRPr="007A1611">
          <w:rPr>
            <w:rStyle w:val="Hyperlink"/>
            <w:rFonts w:ascii="Arial" w:hAnsi="Arial" w:cs="Arial"/>
            <w:b/>
            <w:color w:val="FF0000"/>
          </w:rPr>
          <w:t>fill in the online entry form here</w:t>
        </w:r>
      </w:hyperlink>
      <w:r w:rsidRPr="007A1611">
        <w:rPr>
          <w:rFonts w:ascii="Arial" w:hAnsi="Arial" w:cs="Arial"/>
          <w:b/>
          <w:color w:val="FF0000"/>
        </w:rPr>
        <w:t>.</w:t>
      </w:r>
    </w:p>
    <w:p w14:paraId="09B58CDD" w14:textId="5F67D014" w:rsidR="00C85046" w:rsidRDefault="007A1611" w:rsidP="00B8332A">
      <w:pPr>
        <w:rPr>
          <w:rFonts w:ascii="inherit" w:hAnsi="inherit" w:cs="Arial"/>
          <w:color w:val="000000"/>
          <w:sz w:val="21"/>
          <w:szCs w:val="21"/>
        </w:rPr>
      </w:pPr>
      <w:r w:rsidRPr="007A1611">
        <w:rPr>
          <w:rStyle w:val="Strong"/>
          <w:rFonts w:ascii="Arial" w:hAnsi="Arial" w:cs="Arial"/>
          <w:b w:val="0"/>
          <w:bCs w:val="0"/>
        </w:rPr>
        <w:t xml:space="preserve">The </w:t>
      </w:r>
      <w:proofErr w:type="spellStart"/>
      <w:r w:rsidRPr="007A1611">
        <w:rPr>
          <w:rStyle w:val="Strong"/>
          <w:rFonts w:ascii="Arial" w:hAnsi="Arial" w:cs="Arial"/>
          <w:b w:val="0"/>
          <w:bCs w:val="0"/>
        </w:rPr>
        <w:t>iTnews</w:t>
      </w:r>
      <w:proofErr w:type="spellEnd"/>
      <w:r w:rsidRPr="007A1611">
        <w:rPr>
          <w:rStyle w:val="Strong"/>
          <w:rFonts w:ascii="Arial" w:hAnsi="Arial" w:cs="Arial"/>
          <w:b w:val="0"/>
          <w:bCs w:val="0"/>
        </w:rPr>
        <w:t xml:space="preserve"> Benchmark Awards recognise Australia's leading IT projects</w:t>
      </w:r>
      <w:r w:rsidRPr="007A1611">
        <w:rPr>
          <w:rFonts w:ascii="Arial" w:hAnsi="Arial" w:cs="Arial"/>
        </w:rPr>
        <w:br/>
      </w:r>
      <w:r w:rsidRPr="007A1611">
        <w:rPr>
          <w:rFonts w:ascii="Arial" w:hAnsi="Arial" w:cs="Arial"/>
        </w:rPr>
        <w:br/>
      </w:r>
      <w:r w:rsidR="00C85046" w:rsidRPr="00C85046">
        <w:rPr>
          <w:rFonts w:ascii="Arial" w:hAnsi="Arial" w:cs="Arial"/>
          <w:color w:val="000000"/>
          <w:sz w:val="21"/>
          <w:szCs w:val="21"/>
          <w:shd w:val="clear" w:color="auto" w:fill="FFFFFF"/>
        </w:rPr>
        <w:t>For ten years, these awards have given organisations, their IT leaders and teams an opportunity to gain recognition for their ambition, innovation and the value they have delivered to government, industry and the public.</w:t>
      </w:r>
      <w:r w:rsidR="00C85046" w:rsidRPr="00C85046">
        <w:rPr>
          <w:rFonts w:ascii="Arial" w:hAnsi="Arial" w:cs="Arial"/>
          <w:color w:val="000000"/>
          <w:sz w:val="21"/>
          <w:szCs w:val="21"/>
        </w:rPr>
        <w:br/>
      </w:r>
      <w:r w:rsidR="00C85046" w:rsidRPr="00C85046">
        <w:rPr>
          <w:rFonts w:ascii="Arial" w:hAnsi="Arial" w:cs="Arial"/>
          <w:color w:val="000000"/>
          <w:sz w:val="21"/>
          <w:szCs w:val="21"/>
        </w:rPr>
        <w:br/>
      </w:r>
      <w:r w:rsidR="00C85046" w:rsidRPr="00C85046">
        <w:rPr>
          <w:rFonts w:ascii="Arial" w:hAnsi="Arial" w:cs="Arial"/>
          <w:color w:val="000000"/>
          <w:sz w:val="21"/>
          <w:szCs w:val="21"/>
          <w:shd w:val="clear" w:color="auto" w:fill="FFFFFF"/>
        </w:rPr>
        <w:t xml:space="preserve">Award winners join an </w:t>
      </w:r>
      <w:proofErr w:type="gramStart"/>
      <w:r w:rsidR="00C85046" w:rsidRPr="00C85046">
        <w:rPr>
          <w:rFonts w:ascii="Arial" w:hAnsi="Arial" w:cs="Arial"/>
          <w:color w:val="000000"/>
          <w:sz w:val="21"/>
          <w:szCs w:val="21"/>
          <w:shd w:val="clear" w:color="auto" w:fill="FFFFFF"/>
        </w:rPr>
        <w:t>alumni</w:t>
      </w:r>
      <w:proofErr w:type="gramEnd"/>
      <w:r w:rsidR="00C85046" w:rsidRPr="00C85046">
        <w:rPr>
          <w:rFonts w:ascii="Arial" w:hAnsi="Arial" w:cs="Arial"/>
          <w:color w:val="000000"/>
          <w:sz w:val="21"/>
          <w:szCs w:val="21"/>
          <w:shd w:val="clear" w:color="auto" w:fill="FFFFFF"/>
        </w:rPr>
        <w:t xml:space="preserve"> that includes leaders and teams responsible for some of Australia's most remarkable IT projects. </w:t>
      </w:r>
      <w:r w:rsidR="00C85046" w:rsidRPr="00C85046">
        <w:rPr>
          <w:rFonts w:ascii="Arial" w:hAnsi="Arial" w:cs="Arial"/>
          <w:color w:val="000000"/>
          <w:sz w:val="21"/>
          <w:szCs w:val="21"/>
        </w:rPr>
        <w:br/>
      </w:r>
      <w:r w:rsidR="00C85046" w:rsidRPr="00C85046">
        <w:rPr>
          <w:rFonts w:ascii="Arial" w:hAnsi="Arial" w:cs="Arial"/>
          <w:color w:val="000000"/>
          <w:sz w:val="21"/>
          <w:szCs w:val="21"/>
        </w:rPr>
        <w:br/>
      </w:r>
      <w:r w:rsidRPr="00C85046">
        <w:rPr>
          <w:rStyle w:val="Emphasis"/>
          <w:rFonts w:ascii="Arial" w:hAnsi="Arial" w:cs="Arial"/>
          <w:b/>
          <w:bCs/>
          <w:i w:val="0"/>
          <w:iCs w:val="0"/>
          <w:color w:val="000000"/>
          <w:bdr w:val="none" w:sz="0" w:space="0" w:color="auto" w:frame="1"/>
        </w:rPr>
        <w:t xml:space="preserve">How much does it cost to enter the </w:t>
      </w:r>
      <w:proofErr w:type="spellStart"/>
      <w:r w:rsidR="00B221D1" w:rsidRPr="00C85046">
        <w:rPr>
          <w:rStyle w:val="Emphasis"/>
          <w:rFonts w:ascii="Arial" w:hAnsi="Arial" w:cs="Arial"/>
          <w:b/>
          <w:bCs/>
          <w:i w:val="0"/>
          <w:iCs w:val="0"/>
          <w:color w:val="000000"/>
          <w:bdr w:val="none" w:sz="0" w:space="0" w:color="auto" w:frame="1"/>
        </w:rPr>
        <w:t>iTnews</w:t>
      </w:r>
      <w:proofErr w:type="spellEnd"/>
      <w:r w:rsidR="00B221D1" w:rsidRPr="00C85046">
        <w:rPr>
          <w:rStyle w:val="Emphasis"/>
          <w:rFonts w:ascii="Arial" w:hAnsi="Arial" w:cs="Arial"/>
          <w:b/>
          <w:bCs/>
          <w:i w:val="0"/>
          <w:iCs w:val="0"/>
          <w:color w:val="000000"/>
          <w:bdr w:val="none" w:sz="0" w:space="0" w:color="auto" w:frame="1"/>
        </w:rPr>
        <w:t xml:space="preserve"> </w:t>
      </w:r>
      <w:r w:rsidRPr="00C85046">
        <w:rPr>
          <w:rStyle w:val="Emphasis"/>
          <w:rFonts w:ascii="Arial" w:hAnsi="Arial" w:cs="Arial"/>
          <w:b/>
          <w:bCs/>
          <w:i w:val="0"/>
          <w:iCs w:val="0"/>
          <w:color w:val="000000"/>
          <w:bdr w:val="none" w:sz="0" w:space="0" w:color="auto" w:frame="1"/>
        </w:rPr>
        <w:t>Benchmark Awards?</w:t>
      </w:r>
      <w:r w:rsidRPr="007A1611">
        <w:rPr>
          <w:rFonts w:ascii="Arial" w:hAnsi="Arial" w:cs="Arial"/>
        </w:rPr>
        <w:br/>
      </w:r>
      <w:r w:rsidRPr="007A1611">
        <w:rPr>
          <w:rFonts w:ascii="Arial" w:hAnsi="Arial" w:cs="Arial"/>
        </w:rPr>
        <w:br/>
      </w:r>
      <w:r w:rsidRPr="007A1611">
        <w:rPr>
          <w:rFonts w:ascii="Arial" w:hAnsi="Arial" w:cs="Arial"/>
          <w:shd w:val="clear" w:color="auto" w:fill="FFFFFF"/>
        </w:rPr>
        <w:t xml:space="preserve">There is no cost to enter the </w:t>
      </w:r>
      <w:proofErr w:type="spellStart"/>
      <w:r w:rsidR="00B221D1">
        <w:rPr>
          <w:rFonts w:ascii="Arial" w:hAnsi="Arial" w:cs="Arial"/>
          <w:shd w:val="clear" w:color="auto" w:fill="FFFFFF"/>
        </w:rPr>
        <w:t>iTnews</w:t>
      </w:r>
      <w:proofErr w:type="spellEnd"/>
      <w:r w:rsidR="00B221D1">
        <w:rPr>
          <w:rFonts w:ascii="Arial" w:hAnsi="Arial" w:cs="Arial"/>
          <w:shd w:val="clear" w:color="auto" w:fill="FFFFFF"/>
        </w:rPr>
        <w:t xml:space="preserve"> </w:t>
      </w:r>
      <w:r w:rsidRPr="007A1611">
        <w:rPr>
          <w:rFonts w:ascii="Arial" w:hAnsi="Arial" w:cs="Arial"/>
          <w:shd w:val="clear" w:color="auto" w:fill="FFFFFF"/>
        </w:rPr>
        <w:t>Benchmark Awards.</w:t>
      </w:r>
      <w:r w:rsidRPr="007A1611">
        <w:rPr>
          <w:rFonts w:ascii="Arial" w:hAnsi="Arial" w:cs="Arial"/>
        </w:rPr>
        <w:br/>
      </w:r>
      <w:r w:rsidRPr="007A1611">
        <w:rPr>
          <w:rFonts w:ascii="Arial" w:hAnsi="Arial" w:cs="Arial"/>
        </w:rPr>
        <w:br/>
      </w:r>
      <w:r w:rsidR="00C85046" w:rsidRPr="00C85046">
        <w:rPr>
          <w:rStyle w:val="Strong"/>
          <w:rFonts w:ascii="Arial" w:hAnsi="Arial" w:cs="Arial"/>
          <w:color w:val="000000"/>
          <w:bdr w:val="none" w:sz="0" w:space="0" w:color="auto" w:frame="1"/>
        </w:rPr>
        <w:t>What can you nominate for an award?</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The awards focus on IT projects by large, end-user organisations. End-user organisations are encouraged to nominate their own projects. </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 xml:space="preserve">Technology companies/contractors can also nominate client projects, but they must have approval from their client to do so. This is a client-focused awards program, focusing on the client’s challenges and how a project helped them. </w:t>
      </w:r>
      <w:proofErr w:type="gramStart"/>
      <w:r w:rsidR="00C85046">
        <w:rPr>
          <w:rStyle w:val="user-generated"/>
          <w:rFonts w:ascii="inherit" w:hAnsi="inherit" w:cs="Arial"/>
          <w:color w:val="000000"/>
          <w:sz w:val="21"/>
          <w:szCs w:val="21"/>
          <w:bdr w:val="none" w:sz="0" w:space="0" w:color="auto" w:frame="1"/>
        </w:rPr>
        <w:t>So</w:t>
      </w:r>
      <w:proofErr w:type="gramEnd"/>
      <w:r w:rsidR="00C85046">
        <w:rPr>
          <w:rStyle w:val="user-generated"/>
          <w:rFonts w:ascii="inherit" w:hAnsi="inherit" w:cs="Arial"/>
          <w:color w:val="000000"/>
          <w:sz w:val="21"/>
          <w:szCs w:val="21"/>
          <w:bdr w:val="none" w:sz="0" w:space="0" w:color="auto" w:frame="1"/>
        </w:rPr>
        <w:t xml:space="preserve"> the client must be prepared to accept an award and speak about their project </w:t>
      </w:r>
      <w:proofErr w:type="spellStart"/>
      <w:r w:rsidR="00C85046">
        <w:rPr>
          <w:rStyle w:val="user-generated"/>
          <w:rFonts w:ascii="inherit" w:hAnsi="inherit" w:cs="Arial"/>
          <w:color w:val="000000"/>
          <w:sz w:val="21"/>
          <w:szCs w:val="21"/>
          <w:bdr w:val="none" w:sz="0" w:space="0" w:color="auto" w:frame="1"/>
        </w:rPr>
        <w:t>publically</w:t>
      </w:r>
      <w:proofErr w:type="spellEnd"/>
      <w:r w:rsidR="00C85046">
        <w:rPr>
          <w:rStyle w:val="user-generated"/>
          <w:rFonts w:ascii="inherit" w:hAnsi="inherit" w:cs="Arial"/>
          <w:color w:val="000000"/>
          <w:sz w:val="21"/>
          <w:szCs w:val="21"/>
          <w:bdr w:val="none" w:sz="0" w:space="0" w:color="auto" w:frame="1"/>
        </w:rPr>
        <w:t xml:space="preserve">. The client will also be invited to attend the </w:t>
      </w:r>
      <w:proofErr w:type="spellStart"/>
      <w:r w:rsidR="00C85046">
        <w:rPr>
          <w:rStyle w:val="user-generated"/>
          <w:rFonts w:ascii="inherit" w:hAnsi="inherit" w:cs="Arial"/>
          <w:color w:val="000000"/>
          <w:sz w:val="21"/>
          <w:szCs w:val="21"/>
          <w:bdr w:val="none" w:sz="0" w:space="0" w:color="auto" w:frame="1"/>
        </w:rPr>
        <w:t>iTnews</w:t>
      </w:r>
      <w:proofErr w:type="spellEnd"/>
      <w:r w:rsidR="00C85046">
        <w:rPr>
          <w:rStyle w:val="user-generated"/>
          <w:rFonts w:ascii="inherit" w:hAnsi="inherit" w:cs="Arial"/>
          <w:color w:val="000000"/>
          <w:sz w:val="21"/>
          <w:szCs w:val="21"/>
          <w:bdr w:val="none" w:sz="0" w:space="0" w:color="auto" w:frame="1"/>
        </w:rPr>
        <w:t xml:space="preserve"> Benchmark Awards dinner if their project is a finalist.</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Your project is eligible if any part of it occurred between July 1, 202</w:t>
      </w:r>
      <w:r w:rsidR="00AF0C5D">
        <w:rPr>
          <w:rStyle w:val="user-generated"/>
          <w:rFonts w:ascii="inherit" w:hAnsi="inherit" w:cs="Arial"/>
          <w:color w:val="000000"/>
          <w:sz w:val="21"/>
          <w:szCs w:val="21"/>
          <w:bdr w:val="none" w:sz="0" w:space="0" w:color="auto" w:frame="1"/>
        </w:rPr>
        <w:t>4</w:t>
      </w:r>
      <w:r w:rsidR="00C85046">
        <w:rPr>
          <w:rStyle w:val="user-generated"/>
          <w:rFonts w:ascii="inherit" w:hAnsi="inherit" w:cs="Arial"/>
          <w:color w:val="000000"/>
          <w:sz w:val="21"/>
          <w:szCs w:val="21"/>
          <w:bdr w:val="none" w:sz="0" w:space="0" w:color="auto" w:frame="1"/>
        </w:rPr>
        <w:t xml:space="preserve"> and June 30, 202</w:t>
      </w:r>
      <w:r w:rsidR="00AF0C5D">
        <w:rPr>
          <w:rStyle w:val="user-generated"/>
          <w:rFonts w:ascii="inherit" w:hAnsi="inherit" w:cs="Arial"/>
          <w:color w:val="000000"/>
          <w:sz w:val="21"/>
          <w:szCs w:val="21"/>
          <w:bdr w:val="none" w:sz="0" w:space="0" w:color="auto" w:frame="1"/>
        </w:rPr>
        <w:t>5</w:t>
      </w:r>
      <w:r w:rsidR="00C85046">
        <w:rPr>
          <w:rStyle w:val="user-generated"/>
          <w:rFonts w:ascii="inherit" w:hAnsi="inherit" w:cs="Arial"/>
          <w:color w:val="000000"/>
          <w:sz w:val="21"/>
          <w:szCs w:val="21"/>
          <w:bdr w:val="none" w:sz="0" w:space="0" w:color="auto" w:frame="1"/>
        </w:rPr>
        <w:t>. Judging will focus on achievements during that period. </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To be eligible your project must have been conducted by an Australian organisation or solely within the Australian subsidiary of a multinational organisation.</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Pilot projects are welcome, if testing with actual end-users or customers has been completed.</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You may submit multiple entries.</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Strong"/>
          <w:rFonts w:ascii="inherit" w:hAnsi="inherit" w:cs="Arial"/>
          <w:color w:val="000000"/>
          <w:sz w:val="28"/>
          <w:szCs w:val="28"/>
          <w:bdr w:val="none" w:sz="0" w:space="0" w:color="auto" w:frame="1"/>
        </w:rPr>
        <w:lastRenderedPageBreak/>
        <w:t>The judging process</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 xml:space="preserve">The awards will be judged by a select panel comprised of the </w:t>
      </w:r>
      <w:proofErr w:type="spellStart"/>
      <w:r w:rsidR="00C85046">
        <w:rPr>
          <w:rStyle w:val="user-generated"/>
          <w:rFonts w:ascii="inherit" w:hAnsi="inherit" w:cs="Arial"/>
          <w:color w:val="000000"/>
          <w:sz w:val="21"/>
          <w:szCs w:val="21"/>
          <w:bdr w:val="none" w:sz="0" w:space="0" w:color="auto" w:frame="1"/>
        </w:rPr>
        <w:t>iTnews</w:t>
      </w:r>
      <w:proofErr w:type="spellEnd"/>
      <w:r w:rsidR="00C85046">
        <w:rPr>
          <w:rStyle w:val="user-generated"/>
          <w:rFonts w:ascii="inherit" w:hAnsi="inherit" w:cs="Arial"/>
          <w:color w:val="000000"/>
          <w:sz w:val="21"/>
          <w:szCs w:val="21"/>
          <w:bdr w:val="none" w:sz="0" w:space="0" w:color="auto" w:frame="1"/>
        </w:rPr>
        <w:t xml:space="preserve"> editorial team and guest judges. Event sponsors have no involvement in the judging process.</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 xml:space="preserve">Finalists in each category will be announced in </w:t>
      </w:r>
      <w:r w:rsidR="00803793">
        <w:rPr>
          <w:rStyle w:val="user-generated"/>
          <w:rFonts w:ascii="inherit" w:hAnsi="inherit" w:cs="Arial"/>
          <w:color w:val="000000"/>
          <w:sz w:val="21"/>
          <w:szCs w:val="21"/>
          <w:bdr w:val="none" w:sz="0" w:space="0" w:color="auto" w:frame="1"/>
        </w:rPr>
        <w:t>February</w:t>
      </w:r>
      <w:r w:rsidR="00C85046">
        <w:rPr>
          <w:rStyle w:val="user-generated"/>
          <w:rFonts w:ascii="inherit" w:hAnsi="inherit" w:cs="Arial"/>
          <w:color w:val="000000"/>
          <w:sz w:val="21"/>
          <w:szCs w:val="21"/>
          <w:bdr w:val="none" w:sz="0" w:space="0" w:color="auto" w:frame="1"/>
        </w:rPr>
        <w:t xml:space="preserve"> 202</w:t>
      </w:r>
      <w:r w:rsidR="003C1352">
        <w:rPr>
          <w:rStyle w:val="user-generated"/>
          <w:rFonts w:ascii="inherit" w:hAnsi="inherit" w:cs="Arial"/>
          <w:color w:val="000000"/>
          <w:sz w:val="21"/>
          <w:szCs w:val="21"/>
          <w:bdr w:val="none" w:sz="0" w:space="0" w:color="auto" w:frame="1"/>
        </w:rPr>
        <w:t>6</w:t>
      </w:r>
      <w:r w:rsidR="00C85046">
        <w:rPr>
          <w:rStyle w:val="user-generated"/>
          <w:rFonts w:ascii="inherit" w:hAnsi="inherit" w:cs="Arial"/>
          <w:color w:val="000000"/>
          <w:sz w:val="21"/>
          <w:szCs w:val="21"/>
          <w:bdr w:val="none" w:sz="0" w:space="0" w:color="auto" w:frame="1"/>
        </w:rPr>
        <w:t>.</w:t>
      </w:r>
      <w:r w:rsidR="00C85046">
        <w:rPr>
          <w:rFonts w:ascii="inherit" w:hAnsi="inherit" w:cs="Arial"/>
          <w:color w:val="000000"/>
          <w:sz w:val="21"/>
          <w:szCs w:val="21"/>
          <w:bdr w:val="none" w:sz="0" w:space="0" w:color="auto" w:frame="1"/>
        </w:rPr>
        <w:br/>
      </w:r>
      <w:r w:rsidR="00C85046">
        <w:rPr>
          <w:rFonts w:ascii="inherit" w:hAnsi="inherit" w:cs="Arial"/>
          <w:color w:val="000000"/>
          <w:sz w:val="21"/>
          <w:szCs w:val="21"/>
          <w:bdr w:val="none" w:sz="0" w:space="0" w:color="auto" w:frame="1"/>
        </w:rPr>
        <w:br/>
      </w:r>
      <w:r w:rsidR="00C85046">
        <w:rPr>
          <w:rStyle w:val="user-generated"/>
          <w:rFonts w:ascii="inherit" w:hAnsi="inherit" w:cs="Arial"/>
          <w:color w:val="000000"/>
          <w:sz w:val="21"/>
          <w:szCs w:val="21"/>
          <w:bdr w:val="none" w:sz="0" w:space="0" w:color="auto" w:frame="1"/>
        </w:rPr>
        <w:t xml:space="preserve">Winners will be announced at a gala awards dinner </w:t>
      </w:r>
      <w:r w:rsidR="00B8332A">
        <w:rPr>
          <w:rStyle w:val="user-generated"/>
          <w:rFonts w:ascii="inherit" w:hAnsi="inherit" w:cs="Arial"/>
          <w:color w:val="000000"/>
          <w:sz w:val="21"/>
          <w:szCs w:val="21"/>
          <w:bdr w:val="none" w:sz="0" w:space="0" w:color="auto" w:frame="1"/>
        </w:rPr>
        <w:t>on the 2</w:t>
      </w:r>
      <w:r w:rsidR="004A57C3">
        <w:rPr>
          <w:rStyle w:val="user-generated"/>
          <w:rFonts w:ascii="inherit" w:hAnsi="inherit" w:cs="Arial"/>
          <w:color w:val="000000"/>
          <w:sz w:val="21"/>
          <w:szCs w:val="21"/>
          <w:bdr w:val="none" w:sz="0" w:space="0" w:color="auto" w:frame="1"/>
        </w:rPr>
        <w:t>6</w:t>
      </w:r>
      <w:r w:rsidR="00B8332A" w:rsidRPr="00B8332A">
        <w:rPr>
          <w:rStyle w:val="user-generated"/>
          <w:rFonts w:ascii="inherit" w:hAnsi="inherit" w:cs="Arial"/>
          <w:color w:val="000000"/>
          <w:sz w:val="21"/>
          <w:szCs w:val="21"/>
          <w:bdr w:val="none" w:sz="0" w:space="0" w:color="auto" w:frame="1"/>
          <w:vertAlign w:val="superscript"/>
        </w:rPr>
        <w:t>th</w:t>
      </w:r>
      <w:r w:rsidR="00B8332A">
        <w:rPr>
          <w:rStyle w:val="user-generated"/>
          <w:rFonts w:ascii="inherit" w:hAnsi="inherit" w:cs="Arial"/>
          <w:color w:val="000000"/>
          <w:sz w:val="21"/>
          <w:szCs w:val="21"/>
          <w:bdr w:val="none" w:sz="0" w:space="0" w:color="auto" w:frame="1"/>
        </w:rPr>
        <w:t xml:space="preserve"> </w:t>
      </w:r>
      <w:r w:rsidR="00C85046">
        <w:rPr>
          <w:rStyle w:val="user-generated"/>
          <w:rFonts w:ascii="inherit" w:hAnsi="inherit" w:cs="Arial"/>
          <w:color w:val="000000"/>
          <w:sz w:val="21"/>
          <w:szCs w:val="21"/>
          <w:bdr w:val="none" w:sz="0" w:space="0" w:color="auto" w:frame="1"/>
        </w:rPr>
        <w:t>March 202</w:t>
      </w:r>
      <w:r w:rsidR="003C1352">
        <w:rPr>
          <w:rStyle w:val="user-generated"/>
          <w:rFonts w:ascii="inherit" w:hAnsi="inherit" w:cs="Arial"/>
          <w:color w:val="000000"/>
          <w:sz w:val="21"/>
          <w:szCs w:val="21"/>
          <w:bdr w:val="none" w:sz="0" w:space="0" w:color="auto" w:frame="1"/>
        </w:rPr>
        <w:t>6</w:t>
      </w:r>
      <w:r w:rsidR="00C85046">
        <w:rPr>
          <w:rStyle w:val="user-generated"/>
          <w:rFonts w:ascii="inherit" w:hAnsi="inherit" w:cs="Arial"/>
          <w:color w:val="000000"/>
          <w:sz w:val="21"/>
          <w:szCs w:val="21"/>
          <w:bdr w:val="none" w:sz="0" w:space="0" w:color="auto" w:frame="1"/>
        </w:rPr>
        <w:t xml:space="preserve"> in the CBD, Sydney.</w:t>
      </w:r>
    </w:p>
    <w:p w14:paraId="14E9A2F9" w14:textId="7DDA907F" w:rsidR="00C85046" w:rsidRDefault="00C85046" w:rsidP="00C85046">
      <w:pPr>
        <w:shd w:val="clear" w:color="auto" w:fill="FFFFFF"/>
        <w:rPr>
          <w:rStyle w:val="user-generated"/>
          <w:bdr w:val="none" w:sz="0" w:space="0" w:color="auto" w:frame="1"/>
        </w:rPr>
      </w:pPr>
      <w:r>
        <w:rPr>
          <w:rStyle w:val="Strong"/>
          <w:rFonts w:ascii="inherit" w:hAnsi="inherit" w:cs="Arial"/>
          <w:color w:val="000000"/>
          <w:sz w:val="21"/>
          <w:szCs w:val="21"/>
          <w:bdr w:val="none" w:sz="0" w:space="0" w:color="auto" w:frame="1"/>
        </w:rPr>
        <w:t>The Award categories</w:t>
      </w:r>
      <w:r>
        <w:rPr>
          <w:rFonts w:ascii="inherit" w:hAnsi="inherit" w:cs="Arial"/>
          <w:color w:val="000000"/>
          <w:sz w:val="21"/>
          <w:szCs w:val="21"/>
          <w:bdr w:val="none" w:sz="0" w:space="0" w:color="auto" w:frame="1"/>
        </w:rPr>
        <w:br/>
      </w:r>
      <w:r>
        <w:rPr>
          <w:rFonts w:ascii="inherit" w:hAnsi="inherit" w:cs="Arial"/>
          <w:color w:val="000000"/>
          <w:sz w:val="21"/>
          <w:szCs w:val="21"/>
          <w:bdr w:val="none" w:sz="0" w:space="0" w:color="auto" w:frame="1"/>
        </w:rPr>
        <w:br/>
      </w:r>
      <w:r>
        <w:rPr>
          <w:rStyle w:val="user-generated"/>
          <w:rFonts w:ascii="inherit" w:hAnsi="inherit" w:cs="Arial"/>
          <w:color w:val="000000"/>
          <w:sz w:val="21"/>
          <w:szCs w:val="21"/>
          <w:bdr w:val="none" w:sz="0" w:space="0" w:color="auto" w:frame="1"/>
        </w:rPr>
        <w:t>You can submit entries in 1</w:t>
      </w:r>
      <w:r w:rsidR="00C016A7">
        <w:rPr>
          <w:rStyle w:val="user-generated"/>
          <w:rFonts w:ascii="inherit" w:hAnsi="inherit" w:cs="Arial"/>
          <w:color w:val="000000"/>
          <w:sz w:val="21"/>
          <w:szCs w:val="21"/>
          <w:bdr w:val="none" w:sz="0" w:space="0" w:color="auto" w:frame="1"/>
        </w:rPr>
        <w:t>1</w:t>
      </w:r>
      <w:r>
        <w:rPr>
          <w:rStyle w:val="user-generated"/>
          <w:rFonts w:ascii="inherit" w:hAnsi="inherit" w:cs="Arial"/>
          <w:color w:val="000000"/>
          <w:sz w:val="21"/>
          <w:szCs w:val="21"/>
          <w:bdr w:val="none" w:sz="0" w:space="0" w:color="auto" w:frame="1"/>
        </w:rPr>
        <w:t xml:space="preserve"> categories:</w:t>
      </w:r>
      <w:r>
        <w:rPr>
          <w:rFonts w:ascii="inherit" w:hAnsi="inherit" w:cs="Arial"/>
          <w:color w:val="000000"/>
          <w:sz w:val="21"/>
          <w:szCs w:val="21"/>
          <w:bdr w:val="none" w:sz="0" w:space="0" w:color="auto" w:frame="1"/>
        </w:rPr>
        <w:br/>
      </w:r>
    </w:p>
    <w:p w14:paraId="621DF622" w14:textId="4F7C7176" w:rsidR="00C85046" w:rsidRDefault="00C85046" w:rsidP="00C85046">
      <w:pPr>
        <w:numPr>
          <w:ilvl w:val="0"/>
          <w:numId w:val="8"/>
        </w:numPr>
        <w:shd w:val="clear" w:color="auto" w:fill="FFFFFF"/>
        <w:spacing w:after="0" w:line="240" w:lineRule="auto"/>
      </w:pPr>
      <w:r>
        <w:rPr>
          <w:rStyle w:val="Strong"/>
          <w:rFonts w:ascii="inherit" w:hAnsi="inherit" w:cs="Arial"/>
          <w:color w:val="000000"/>
          <w:sz w:val="21"/>
          <w:szCs w:val="21"/>
          <w:bdr w:val="none" w:sz="0" w:space="0" w:color="auto" w:frame="1"/>
        </w:rPr>
        <w:t>Best Federal Government Project</w:t>
      </w:r>
      <w:r>
        <w:rPr>
          <w:rFonts w:ascii="inherit" w:hAnsi="inherit" w:cs="Arial"/>
          <w:color w:val="000000"/>
          <w:sz w:val="21"/>
          <w:szCs w:val="21"/>
          <w:bdr w:val="none" w:sz="0" w:space="0" w:color="auto" w:frame="1"/>
        </w:rPr>
        <w:t> </w:t>
      </w:r>
    </w:p>
    <w:p w14:paraId="327861BA" w14:textId="1ED43EDD"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State Government Project </w:t>
      </w:r>
    </w:p>
    <w:p w14:paraId="4F49DB36" w14:textId="3E7B64BB"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Local Government Project</w:t>
      </w:r>
      <w:r>
        <w:rPr>
          <w:rFonts w:ascii="inherit" w:hAnsi="inherit" w:cs="Arial"/>
          <w:color w:val="000000"/>
          <w:sz w:val="21"/>
          <w:szCs w:val="21"/>
          <w:bdr w:val="none" w:sz="0" w:space="0" w:color="auto" w:frame="1"/>
        </w:rPr>
        <w:t> </w:t>
      </w:r>
    </w:p>
    <w:p w14:paraId="5F6B7AC3" w14:textId="77777777"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Industrial (Manufacturing construction, transport &amp; logistics) Project</w:t>
      </w:r>
    </w:p>
    <w:p w14:paraId="02765A0D" w14:textId="454B20C4"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Education Project </w:t>
      </w:r>
    </w:p>
    <w:p w14:paraId="1169567A" w14:textId="2857A469"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Health Project</w:t>
      </w:r>
      <w:r>
        <w:rPr>
          <w:rFonts w:ascii="inherit" w:hAnsi="inherit" w:cs="Arial"/>
          <w:color w:val="000000"/>
          <w:sz w:val="21"/>
          <w:szCs w:val="21"/>
          <w:bdr w:val="none" w:sz="0" w:space="0" w:color="auto" w:frame="1"/>
        </w:rPr>
        <w:t> </w:t>
      </w:r>
    </w:p>
    <w:p w14:paraId="1127512E" w14:textId="7C9B50EB"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Finance (and professional services) Project</w:t>
      </w:r>
      <w:r>
        <w:rPr>
          <w:rFonts w:ascii="inherit" w:hAnsi="inherit" w:cs="Arial"/>
          <w:color w:val="000000"/>
          <w:sz w:val="21"/>
          <w:szCs w:val="21"/>
          <w:bdr w:val="none" w:sz="0" w:space="0" w:color="auto" w:frame="1"/>
        </w:rPr>
        <w:t>  </w:t>
      </w:r>
    </w:p>
    <w:p w14:paraId="2C620770" w14:textId="77777777"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Energy, Utilities and Electricity Project</w:t>
      </w:r>
      <w:r>
        <w:rPr>
          <w:rFonts w:ascii="inherit" w:hAnsi="inherit" w:cs="Arial"/>
          <w:color w:val="000000"/>
          <w:sz w:val="21"/>
          <w:szCs w:val="21"/>
          <w:bdr w:val="none" w:sz="0" w:space="0" w:color="auto" w:frame="1"/>
        </w:rPr>
        <w:t> </w:t>
      </w:r>
    </w:p>
    <w:p w14:paraId="47C4103B" w14:textId="77777777"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Retail project</w:t>
      </w:r>
      <w:r>
        <w:rPr>
          <w:rFonts w:ascii="inherit" w:hAnsi="inherit" w:cs="Arial"/>
          <w:color w:val="000000"/>
          <w:sz w:val="21"/>
          <w:szCs w:val="21"/>
          <w:bdr w:val="none" w:sz="0" w:space="0" w:color="auto" w:frame="1"/>
        </w:rPr>
        <w:t> </w:t>
      </w:r>
    </w:p>
    <w:p w14:paraId="78CC3C0C" w14:textId="0D7FD436" w:rsidR="005D5511" w:rsidRPr="005D5511" w:rsidRDefault="005D5511" w:rsidP="00C85046">
      <w:pPr>
        <w:numPr>
          <w:ilvl w:val="0"/>
          <w:numId w:val="8"/>
        </w:numPr>
        <w:shd w:val="clear" w:color="auto" w:fill="FFFFFF"/>
        <w:spacing w:after="0" w:line="240" w:lineRule="auto"/>
        <w:rPr>
          <w:rFonts w:ascii="inherit" w:hAnsi="inherit" w:cs="Arial"/>
          <w:b/>
          <w:bCs/>
          <w:color w:val="000000"/>
          <w:sz w:val="21"/>
          <w:szCs w:val="21"/>
          <w:bdr w:val="none" w:sz="0" w:space="0" w:color="auto" w:frame="1"/>
        </w:rPr>
      </w:pPr>
      <w:r w:rsidRPr="005D5511">
        <w:rPr>
          <w:rFonts w:ascii="inherit" w:hAnsi="inherit" w:cs="Arial"/>
          <w:b/>
          <w:bCs/>
          <w:color w:val="000000"/>
          <w:sz w:val="21"/>
          <w:szCs w:val="21"/>
          <w:bdr w:val="none" w:sz="0" w:space="0" w:color="auto" w:frame="1"/>
        </w:rPr>
        <w:t>Best Not for Profit</w:t>
      </w:r>
      <w:r>
        <w:rPr>
          <w:rFonts w:ascii="inherit" w:hAnsi="inherit" w:cs="Arial"/>
          <w:b/>
          <w:bCs/>
          <w:color w:val="000000"/>
          <w:sz w:val="21"/>
          <w:szCs w:val="21"/>
          <w:bdr w:val="none" w:sz="0" w:space="0" w:color="auto" w:frame="1"/>
        </w:rPr>
        <w:t xml:space="preserve"> project</w:t>
      </w:r>
    </w:p>
    <w:p w14:paraId="47AF7848" w14:textId="77777777" w:rsidR="00C85046" w:rsidRDefault="00C85046" w:rsidP="00C85046">
      <w:pPr>
        <w:numPr>
          <w:ilvl w:val="0"/>
          <w:numId w:val="8"/>
        </w:numPr>
        <w:shd w:val="clear" w:color="auto" w:fill="FFFFFF"/>
        <w:spacing w:after="0" w:line="240" w:lineRule="auto"/>
        <w:rPr>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Best Telecommunications project</w:t>
      </w:r>
    </w:p>
    <w:p w14:paraId="15154C7B" w14:textId="77777777" w:rsidR="00B8332A" w:rsidRDefault="00B8332A" w:rsidP="00C85046">
      <w:pPr>
        <w:shd w:val="clear" w:color="auto" w:fill="FFFFFF"/>
        <w:rPr>
          <w:rStyle w:val="user-generated"/>
          <w:rFonts w:ascii="inherit" w:hAnsi="inherit" w:cs="Arial"/>
          <w:color w:val="000000"/>
          <w:sz w:val="21"/>
          <w:szCs w:val="21"/>
          <w:bdr w:val="none" w:sz="0" w:space="0" w:color="auto" w:frame="1"/>
        </w:rPr>
      </w:pPr>
    </w:p>
    <w:p w14:paraId="31A63B9F" w14:textId="74199926" w:rsidR="00C85046" w:rsidRDefault="00C85046" w:rsidP="00C85046">
      <w:pPr>
        <w:shd w:val="clear" w:color="auto" w:fill="FFFFFF"/>
        <w:rPr>
          <w:rStyle w:val="user-generated"/>
        </w:rPr>
      </w:pPr>
      <w:r>
        <w:rPr>
          <w:rStyle w:val="user-generated"/>
          <w:rFonts w:ascii="inherit" w:hAnsi="inherit" w:cs="Arial"/>
          <w:color w:val="000000"/>
          <w:sz w:val="21"/>
          <w:szCs w:val="21"/>
          <w:bdr w:val="none" w:sz="0" w:space="0" w:color="auto" w:frame="1"/>
        </w:rPr>
        <w:t>One project entered in these categories will be selected as Australian Technology Project of the Year.</w:t>
      </w:r>
      <w:r>
        <w:rPr>
          <w:rFonts w:ascii="inherit" w:hAnsi="inherit" w:cs="Arial"/>
          <w:color w:val="000000"/>
          <w:sz w:val="21"/>
          <w:szCs w:val="21"/>
          <w:bdr w:val="none" w:sz="0" w:space="0" w:color="auto" w:frame="1"/>
        </w:rPr>
        <w:br/>
      </w:r>
      <w:r>
        <w:rPr>
          <w:rFonts w:ascii="inherit" w:hAnsi="inherit" w:cs="Arial"/>
          <w:color w:val="000000"/>
          <w:sz w:val="21"/>
          <w:szCs w:val="21"/>
          <w:bdr w:val="none" w:sz="0" w:space="0" w:color="auto" w:frame="1"/>
        </w:rPr>
        <w:br/>
      </w:r>
      <w:r>
        <w:rPr>
          <w:rStyle w:val="user-generated"/>
          <w:rFonts w:ascii="inherit" w:hAnsi="inherit" w:cs="Arial"/>
          <w:color w:val="000000"/>
          <w:sz w:val="21"/>
          <w:szCs w:val="21"/>
          <w:bdr w:val="none" w:sz="0" w:space="0" w:color="auto" w:frame="1"/>
        </w:rPr>
        <w:t>You may submit multiple entries.</w:t>
      </w:r>
      <w:r>
        <w:rPr>
          <w:rFonts w:ascii="inherit" w:hAnsi="inherit" w:cs="Arial"/>
          <w:color w:val="000000"/>
          <w:sz w:val="21"/>
          <w:szCs w:val="21"/>
          <w:bdr w:val="none" w:sz="0" w:space="0" w:color="auto" w:frame="1"/>
        </w:rPr>
        <w:br/>
      </w:r>
      <w:r>
        <w:rPr>
          <w:rFonts w:ascii="inherit" w:hAnsi="inherit" w:cs="Arial"/>
          <w:color w:val="000000"/>
          <w:sz w:val="21"/>
          <w:szCs w:val="21"/>
          <w:bdr w:val="none" w:sz="0" w:space="0" w:color="auto" w:frame="1"/>
        </w:rPr>
        <w:br/>
      </w:r>
      <w:r>
        <w:rPr>
          <w:rStyle w:val="Strong"/>
          <w:rFonts w:ascii="inherit" w:hAnsi="inherit" w:cs="Arial"/>
          <w:color w:val="000000"/>
          <w:sz w:val="21"/>
          <w:szCs w:val="21"/>
          <w:bdr w:val="none" w:sz="0" w:space="0" w:color="auto" w:frame="1"/>
        </w:rPr>
        <w:t>Submissions will be judged according to:</w:t>
      </w:r>
      <w:r>
        <w:rPr>
          <w:rFonts w:ascii="inherit" w:hAnsi="inherit" w:cs="Arial"/>
          <w:color w:val="000000"/>
          <w:sz w:val="21"/>
          <w:szCs w:val="21"/>
          <w:bdr w:val="none" w:sz="0" w:space="0" w:color="auto" w:frame="1"/>
        </w:rPr>
        <w:br/>
      </w:r>
    </w:p>
    <w:p w14:paraId="514A17F4" w14:textId="77777777" w:rsidR="00C85046" w:rsidRDefault="00C85046" w:rsidP="00C85046">
      <w:pPr>
        <w:numPr>
          <w:ilvl w:val="0"/>
          <w:numId w:val="9"/>
        </w:numPr>
        <w:shd w:val="clear" w:color="auto" w:fill="FFFFFF"/>
        <w:spacing w:after="0" w:line="240" w:lineRule="auto"/>
      </w:pPr>
      <w:r>
        <w:rPr>
          <w:rFonts w:ascii="inherit" w:hAnsi="inherit" w:cs="Arial"/>
          <w:color w:val="000000"/>
          <w:sz w:val="21"/>
          <w:szCs w:val="21"/>
          <w:bdr w:val="none" w:sz="0" w:space="0" w:color="auto" w:frame="1"/>
        </w:rPr>
        <w:t>The strength of the business case for the project.</w:t>
      </w:r>
    </w:p>
    <w:p w14:paraId="2285D9A3" w14:textId="77777777" w:rsidR="00C85046" w:rsidRDefault="00C85046" w:rsidP="00C85046">
      <w:pPr>
        <w:numPr>
          <w:ilvl w:val="0"/>
          <w:numId w:val="9"/>
        </w:numPr>
        <w:shd w:val="clear" w:color="auto" w:fill="FFFFFF"/>
        <w:spacing w:after="0" w:line="240" w:lineRule="auto"/>
        <w:rPr>
          <w:rFonts w:ascii="inherit" w:hAnsi="inherit" w:cs="Arial"/>
          <w:color w:val="000000"/>
          <w:sz w:val="21"/>
          <w:szCs w:val="21"/>
          <w:bdr w:val="none" w:sz="0" w:space="0" w:color="auto" w:frame="1"/>
        </w:rPr>
      </w:pPr>
      <w:r>
        <w:rPr>
          <w:rFonts w:ascii="inherit" w:hAnsi="inherit" w:cs="Arial"/>
          <w:color w:val="000000"/>
          <w:sz w:val="21"/>
          <w:szCs w:val="21"/>
          <w:bdr w:val="none" w:sz="0" w:space="0" w:color="auto" w:frame="1"/>
        </w:rPr>
        <w:t>The project’s delivery – evidence of agility, creative applications of IT and competencies developed, whilst keeping within targeted scope, deadline and cost.</w:t>
      </w:r>
    </w:p>
    <w:p w14:paraId="03FB0E92" w14:textId="77777777" w:rsidR="00C85046" w:rsidRDefault="00C85046" w:rsidP="00C85046">
      <w:pPr>
        <w:numPr>
          <w:ilvl w:val="0"/>
          <w:numId w:val="9"/>
        </w:numPr>
        <w:shd w:val="clear" w:color="auto" w:fill="FFFFFF"/>
        <w:spacing w:after="0" w:line="240" w:lineRule="auto"/>
        <w:rPr>
          <w:rFonts w:ascii="inherit" w:hAnsi="inherit" w:cs="Arial"/>
          <w:color w:val="000000"/>
          <w:sz w:val="21"/>
          <w:szCs w:val="21"/>
          <w:bdr w:val="none" w:sz="0" w:space="0" w:color="auto" w:frame="1"/>
        </w:rPr>
      </w:pPr>
      <w:r>
        <w:rPr>
          <w:rFonts w:ascii="inherit" w:hAnsi="inherit" w:cs="Arial"/>
          <w:color w:val="000000"/>
          <w:sz w:val="21"/>
          <w:szCs w:val="21"/>
          <w:bdr w:val="none" w:sz="0" w:space="0" w:color="auto" w:frame="1"/>
        </w:rPr>
        <w:t>Whether new ground was forged – in terms of innovation and new technologies or approaches, and how this risk was managed.</w:t>
      </w:r>
    </w:p>
    <w:p w14:paraId="516AAE09" w14:textId="77777777" w:rsidR="00C85046" w:rsidRDefault="00C85046" w:rsidP="00C85046">
      <w:pPr>
        <w:numPr>
          <w:ilvl w:val="0"/>
          <w:numId w:val="9"/>
        </w:numPr>
        <w:shd w:val="clear" w:color="auto" w:fill="FFFFFF"/>
        <w:spacing w:after="0" w:line="240" w:lineRule="auto"/>
        <w:rPr>
          <w:rFonts w:ascii="inherit" w:hAnsi="inherit" w:cs="Arial"/>
          <w:color w:val="000000"/>
          <w:sz w:val="21"/>
          <w:szCs w:val="21"/>
          <w:bdr w:val="none" w:sz="0" w:space="0" w:color="auto" w:frame="1"/>
        </w:rPr>
      </w:pPr>
      <w:r>
        <w:rPr>
          <w:rFonts w:ascii="inherit" w:hAnsi="inherit" w:cs="Arial"/>
          <w:color w:val="000000"/>
          <w:sz w:val="21"/>
          <w:szCs w:val="21"/>
          <w:bdr w:val="none" w:sz="0" w:space="0" w:color="auto" w:frame="1"/>
        </w:rPr>
        <w:t>Return on investment – anticipated or measured.</w:t>
      </w:r>
    </w:p>
    <w:p w14:paraId="0A264F79" w14:textId="77777777" w:rsidR="00C85046" w:rsidRDefault="00C85046" w:rsidP="00C85046">
      <w:pPr>
        <w:shd w:val="clear" w:color="auto" w:fill="FFFFFF"/>
        <w:rPr>
          <w:rStyle w:val="Strong"/>
          <w:rFonts w:ascii="inherit" w:hAnsi="inherit" w:cs="Arial"/>
          <w:color w:val="000000"/>
          <w:sz w:val="21"/>
          <w:szCs w:val="21"/>
          <w:bdr w:val="none" w:sz="0" w:space="0" w:color="auto" w:frame="1"/>
        </w:rPr>
      </w:pPr>
    </w:p>
    <w:p w14:paraId="3FF3443F" w14:textId="7088F358" w:rsidR="00C85046" w:rsidRDefault="00C85046" w:rsidP="00C85046">
      <w:pPr>
        <w:shd w:val="clear" w:color="auto" w:fill="FFFFFF"/>
        <w:rPr>
          <w:rStyle w:val="user-generated"/>
          <w:rFonts w:ascii="inherit" w:hAnsi="inherit" w:cs="Arial"/>
          <w:color w:val="000000"/>
          <w:sz w:val="21"/>
          <w:szCs w:val="21"/>
          <w:bdr w:val="none" w:sz="0" w:space="0" w:color="auto" w:frame="1"/>
        </w:rPr>
      </w:pPr>
      <w:r>
        <w:rPr>
          <w:rStyle w:val="Strong"/>
          <w:rFonts w:ascii="inherit" w:hAnsi="inherit" w:cs="Arial"/>
          <w:color w:val="000000"/>
          <w:sz w:val="21"/>
          <w:szCs w:val="21"/>
          <w:bdr w:val="none" w:sz="0" w:space="0" w:color="auto" w:frame="1"/>
        </w:rPr>
        <w:t>Questions?</w:t>
      </w:r>
      <w:r>
        <w:rPr>
          <w:rFonts w:ascii="inherit" w:hAnsi="inherit" w:cs="Arial"/>
          <w:color w:val="000000"/>
          <w:sz w:val="21"/>
          <w:szCs w:val="21"/>
          <w:bdr w:val="none" w:sz="0" w:space="0" w:color="auto" w:frame="1"/>
        </w:rPr>
        <w:br/>
      </w:r>
      <w:r>
        <w:rPr>
          <w:rFonts w:ascii="inherit" w:hAnsi="inherit" w:cs="Arial"/>
          <w:color w:val="000000"/>
          <w:sz w:val="21"/>
          <w:szCs w:val="21"/>
          <w:bdr w:val="none" w:sz="0" w:space="0" w:color="auto" w:frame="1"/>
        </w:rPr>
        <w:br/>
      </w:r>
      <w:r>
        <w:rPr>
          <w:rStyle w:val="user-generated"/>
          <w:rFonts w:ascii="inherit" w:hAnsi="inherit" w:cs="Arial"/>
          <w:color w:val="000000"/>
          <w:sz w:val="21"/>
          <w:szCs w:val="21"/>
          <w:bdr w:val="none" w:sz="0" w:space="0" w:color="auto" w:frame="1"/>
        </w:rPr>
        <w:t>You can ask questions about the awards by emailing us </w:t>
      </w:r>
      <w:hyperlink r:id="rId8" w:tgtFrame="_blank" w:history="1">
        <w:r>
          <w:rPr>
            <w:rStyle w:val="Hyperlink"/>
            <w:rFonts w:ascii="inherit" w:hAnsi="inherit"/>
            <w:sz w:val="21"/>
            <w:szCs w:val="21"/>
            <w:bdr w:val="none" w:sz="0" w:space="0" w:color="auto" w:frame="1"/>
          </w:rPr>
          <w:t>here</w:t>
        </w:r>
      </w:hyperlink>
      <w:r>
        <w:rPr>
          <w:rStyle w:val="user-generated"/>
          <w:rFonts w:ascii="inherit" w:hAnsi="inherit" w:cs="Arial"/>
          <w:color w:val="000000"/>
          <w:sz w:val="21"/>
          <w:szCs w:val="21"/>
          <w:bdr w:val="none" w:sz="0" w:space="0" w:color="auto" w:frame="1"/>
        </w:rPr>
        <w:t>.</w:t>
      </w:r>
    </w:p>
    <w:p w14:paraId="2F768DCA" w14:textId="3B0813FA" w:rsidR="00AA27BB" w:rsidRPr="00C85046" w:rsidRDefault="00AA27BB" w:rsidP="00C85046">
      <w:pPr>
        <w:shd w:val="clear" w:color="auto" w:fill="FFFFFF"/>
        <w:rPr>
          <w:rFonts w:ascii="inherit" w:hAnsi="inherit" w:cs="Arial"/>
          <w:color w:val="000000"/>
          <w:sz w:val="21"/>
          <w:szCs w:val="21"/>
        </w:rPr>
      </w:pPr>
      <w:r w:rsidRPr="00F74C9D">
        <w:t>Top of Form</w:t>
      </w:r>
    </w:p>
    <w:p w14:paraId="722A4975" w14:textId="77777777" w:rsidR="00AA27BB" w:rsidRPr="007B5319" w:rsidRDefault="00AA27BB" w:rsidP="00AA27BB">
      <w:pPr>
        <w:pStyle w:val="ListParagraph"/>
        <w:rPr>
          <w:rFonts w:ascii="Arial" w:hAnsi="Arial" w:cs="Arial"/>
          <w:color w:val="000000"/>
        </w:rPr>
      </w:pPr>
    </w:p>
    <w:p w14:paraId="5B510DDB" w14:textId="77777777" w:rsidR="00AA27BB" w:rsidRPr="00F74C9D" w:rsidRDefault="00AA27BB" w:rsidP="00AA27BB">
      <w:pPr>
        <w:rPr>
          <w:rFonts w:ascii="Arial" w:hAnsi="Arial" w:cs="Arial"/>
          <w:b/>
          <w:color w:val="000000"/>
        </w:rPr>
      </w:pPr>
      <w:r w:rsidRPr="00F74C9D">
        <w:rPr>
          <w:rFonts w:ascii="Arial" w:hAnsi="Arial" w:cs="Arial"/>
          <w:b/>
          <w:color w:val="000000"/>
        </w:rPr>
        <w:t>*1. Please enter your details below.</w:t>
      </w:r>
    </w:p>
    <w:p w14:paraId="4F8D6A3E"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t>First Name</w:t>
      </w:r>
    </w:p>
    <w:p w14:paraId="7F31A4A3"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t>Last Name</w:t>
      </w:r>
    </w:p>
    <w:p w14:paraId="2E85F26F"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t>Work Email</w:t>
      </w:r>
    </w:p>
    <w:p w14:paraId="63B2517B"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t>Job Title</w:t>
      </w:r>
    </w:p>
    <w:p w14:paraId="4AECCEA0"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lastRenderedPageBreak/>
        <w:t>Organisation</w:t>
      </w:r>
    </w:p>
    <w:p w14:paraId="79BF9C06" w14:textId="46F4424C" w:rsidR="00AA27BB" w:rsidRDefault="00AA27BB" w:rsidP="00AA27BB">
      <w:pPr>
        <w:pStyle w:val="ListParagraph"/>
        <w:numPr>
          <w:ilvl w:val="0"/>
          <w:numId w:val="2"/>
        </w:numPr>
        <w:rPr>
          <w:rFonts w:ascii="Arial" w:hAnsi="Arial" w:cs="Arial"/>
          <w:color w:val="000000"/>
        </w:rPr>
      </w:pPr>
      <w:r w:rsidRPr="00F74C9D">
        <w:rPr>
          <w:rFonts w:ascii="Arial" w:hAnsi="Arial" w:cs="Arial"/>
          <w:color w:val="000000"/>
        </w:rPr>
        <w:t>Phone</w:t>
      </w:r>
    </w:p>
    <w:p w14:paraId="23A02F95" w14:textId="390B5C05" w:rsidR="00C85046" w:rsidRDefault="00C85046" w:rsidP="00C85046">
      <w:pPr>
        <w:rPr>
          <w:rFonts w:ascii="Arial" w:hAnsi="Arial" w:cs="Arial"/>
          <w:color w:val="000000"/>
        </w:rPr>
      </w:pPr>
    </w:p>
    <w:p w14:paraId="03D60403" w14:textId="5D7C8717" w:rsidR="00C85046" w:rsidRPr="00C85046" w:rsidRDefault="00C85046" w:rsidP="00C85046">
      <w:pPr>
        <w:rPr>
          <w:rFonts w:ascii="Arial" w:hAnsi="Arial" w:cs="Arial"/>
          <w:b/>
          <w:bCs/>
          <w:color w:val="000000"/>
        </w:rPr>
      </w:pPr>
      <w:r>
        <w:rPr>
          <w:rFonts w:ascii="Arial" w:hAnsi="Arial" w:cs="Arial"/>
          <w:b/>
          <w:bCs/>
          <w:color w:val="000000"/>
        </w:rPr>
        <w:t>*2. Who is the company that will be accepting the Award?</w:t>
      </w:r>
    </w:p>
    <w:p w14:paraId="46D19275" w14:textId="77777777" w:rsidR="00AA27BB" w:rsidRDefault="00AA27BB" w:rsidP="00AA27BB">
      <w:pPr>
        <w:rPr>
          <w:rFonts w:ascii="Arial" w:hAnsi="Arial" w:cs="Arial"/>
          <w:b/>
          <w:color w:val="000000"/>
        </w:rPr>
      </w:pPr>
    </w:p>
    <w:p w14:paraId="70EC6B24" w14:textId="208D539D" w:rsidR="00AA27BB" w:rsidRDefault="00AA27BB" w:rsidP="00AA27BB">
      <w:pPr>
        <w:rPr>
          <w:rFonts w:ascii="Arial" w:hAnsi="Arial" w:cs="Arial"/>
          <w:b/>
          <w:color w:val="000000"/>
        </w:rPr>
      </w:pPr>
      <w:r w:rsidRPr="00F74C9D">
        <w:rPr>
          <w:rFonts w:ascii="Arial" w:hAnsi="Arial" w:cs="Arial"/>
          <w:b/>
          <w:color w:val="000000"/>
        </w:rPr>
        <w:t>*</w:t>
      </w:r>
      <w:r w:rsidR="00C85046">
        <w:rPr>
          <w:rFonts w:ascii="Arial" w:hAnsi="Arial" w:cs="Arial"/>
          <w:b/>
          <w:color w:val="000000"/>
        </w:rPr>
        <w:t>3</w:t>
      </w:r>
      <w:r w:rsidRPr="00F74C9D">
        <w:rPr>
          <w:rFonts w:ascii="Arial" w:hAnsi="Arial" w:cs="Arial"/>
          <w:b/>
          <w:color w:val="000000"/>
        </w:rPr>
        <w:t>. Choose your award category from the list below.</w:t>
      </w:r>
    </w:p>
    <w:p w14:paraId="1420BCB6" w14:textId="476A37CD" w:rsidR="00C85046" w:rsidRDefault="00C85046" w:rsidP="00AA27BB">
      <w:r>
        <w:t>Best Federal Government Project</w:t>
      </w:r>
    </w:p>
    <w:p w14:paraId="50EBA177" w14:textId="4AE4F148" w:rsidR="00C85046" w:rsidRDefault="00C85046" w:rsidP="00AA27BB">
      <w:r>
        <w:t>Best State Government Project</w:t>
      </w:r>
    </w:p>
    <w:p w14:paraId="4C0921B6" w14:textId="72D21702" w:rsidR="00C85046" w:rsidRDefault="00C85046" w:rsidP="00AA27BB">
      <w:pPr>
        <w:rPr>
          <w:rFonts w:ascii="Arial" w:hAnsi="Arial" w:cs="Arial"/>
          <w:b/>
          <w:color w:val="000000"/>
        </w:rPr>
      </w:pPr>
      <w:r>
        <w:t>Best Local Government Project</w:t>
      </w:r>
    </w:p>
    <w:p w14:paraId="79016796" w14:textId="34E62C28" w:rsidR="00C85046" w:rsidRDefault="00C85046" w:rsidP="00AA27BB">
      <w:r>
        <w:t>Best Education Project</w:t>
      </w:r>
    </w:p>
    <w:p w14:paraId="7D38C95A" w14:textId="49701FD2" w:rsidR="00C85046" w:rsidRDefault="00C85046" w:rsidP="00AA27BB">
      <w:r>
        <w:t>Best Health Project</w:t>
      </w:r>
    </w:p>
    <w:p w14:paraId="6D819700" w14:textId="76060D8D" w:rsidR="00C85046" w:rsidRDefault="00C85046" w:rsidP="00AA27BB">
      <w:r>
        <w:t>Best Finance (and professional services) Project</w:t>
      </w:r>
    </w:p>
    <w:p w14:paraId="6142DE52" w14:textId="77599EF2" w:rsidR="00C85046" w:rsidRDefault="00C85046" w:rsidP="00AA27BB">
      <w:r>
        <w:t>Best Industrial (Manufacturing, construction, transport and logistics) Project</w:t>
      </w:r>
    </w:p>
    <w:p w14:paraId="4433AFD0" w14:textId="2D4EF60B" w:rsidR="00C85046" w:rsidRDefault="00C85046" w:rsidP="00AA27BB">
      <w:r>
        <w:t>Best Energy, utilities and electricity Project</w:t>
      </w:r>
    </w:p>
    <w:p w14:paraId="0749006A" w14:textId="001A8902" w:rsidR="000156CD" w:rsidRDefault="000156CD" w:rsidP="00AA27BB">
      <w:r>
        <w:t xml:space="preserve">Best Not for </w:t>
      </w:r>
      <w:r w:rsidR="001264F5">
        <w:t>P</w:t>
      </w:r>
      <w:r>
        <w:t xml:space="preserve">rofit </w:t>
      </w:r>
      <w:r w:rsidR="001264F5">
        <w:t>Project</w:t>
      </w:r>
    </w:p>
    <w:p w14:paraId="6B800C02" w14:textId="23ACE22C" w:rsidR="00C85046" w:rsidRDefault="00C85046" w:rsidP="00AA27BB">
      <w:r>
        <w:t>Best Retail Project</w:t>
      </w:r>
    </w:p>
    <w:p w14:paraId="3A6D8275" w14:textId="00EB5355" w:rsidR="00C85046" w:rsidRPr="00F74C9D" w:rsidRDefault="00C85046" w:rsidP="00AA27BB">
      <w:pPr>
        <w:rPr>
          <w:rFonts w:ascii="Arial" w:hAnsi="Arial" w:cs="Arial"/>
          <w:b/>
          <w:color w:val="000000"/>
        </w:rPr>
      </w:pPr>
      <w:r>
        <w:t xml:space="preserve">Best </w:t>
      </w:r>
      <w:proofErr w:type="gramStart"/>
      <w:r>
        <w:t>Telecommunications  Project</w:t>
      </w:r>
      <w:proofErr w:type="gramEnd"/>
    </w:p>
    <w:p w14:paraId="4E2702C1" w14:textId="77777777" w:rsidR="00AA27BB" w:rsidRDefault="00AA27BB" w:rsidP="00AA27BB">
      <w:pPr>
        <w:rPr>
          <w:rFonts w:ascii="Arial" w:hAnsi="Arial" w:cs="Arial"/>
          <w:color w:val="000000"/>
        </w:rPr>
      </w:pPr>
    </w:p>
    <w:p w14:paraId="49A17516" w14:textId="2C53370B" w:rsidR="00AA27BB" w:rsidRPr="00D87D74" w:rsidRDefault="00AA27BB" w:rsidP="00AA27BB">
      <w:pPr>
        <w:rPr>
          <w:rFonts w:ascii="Arial" w:hAnsi="Arial" w:cs="Arial"/>
          <w:b/>
          <w:color w:val="000000"/>
        </w:rPr>
      </w:pPr>
      <w:r w:rsidRPr="00D87D74">
        <w:rPr>
          <w:rFonts w:ascii="Arial" w:hAnsi="Arial" w:cs="Arial"/>
          <w:b/>
          <w:color w:val="000000"/>
        </w:rPr>
        <w:t>*</w:t>
      </w:r>
      <w:r w:rsidR="00C85046">
        <w:rPr>
          <w:rFonts w:ascii="Arial" w:hAnsi="Arial" w:cs="Arial"/>
          <w:b/>
          <w:color w:val="000000"/>
        </w:rPr>
        <w:t>4</w:t>
      </w:r>
      <w:r w:rsidRPr="00D87D74">
        <w:rPr>
          <w:rFonts w:ascii="Arial" w:hAnsi="Arial" w:cs="Arial"/>
          <w:b/>
          <w:color w:val="000000"/>
        </w:rPr>
        <w:t xml:space="preserve">. Upload an image </w:t>
      </w:r>
      <w:r>
        <w:rPr>
          <w:rFonts w:ascii="Arial" w:hAnsi="Arial" w:cs="Arial"/>
          <w:b/>
          <w:color w:val="000000"/>
        </w:rPr>
        <w:t xml:space="preserve">(not a logo) </w:t>
      </w:r>
      <w:r w:rsidRPr="00D87D74">
        <w:rPr>
          <w:rFonts w:ascii="Arial" w:hAnsi="Arial" w:cs="Arial"/>
          <w:b/>
          <w:color w:val="000000"/>
        </w:rPr>
        <w:t>that shows off the project.</w:t>
      </w:r>
    </w:p>
    <w:p w14:paraId="5215B810" w14:textId="77777777" w:rsidR="00AA27BB" w:rsidRPr="00F74C9D" w:rsidRDefault="00AA27BB" w:rsidP="000A3FF9">
      <w:pPr>
        <w:ind w:left="720"/>
        <w:rPr>
          <w:rFonts w:ascii="Arial" w:hAnsi="Arial" w:cs="Arial"/>
          <w:color w:val="000000"/>
        </w:rPr>
      </w:pPr>
      <w:r w:rsidRPr="00D87D74">
        <w:rPr>
          <w:rFonts w:ascii="Arial" w:hAnsi="Arial" w:cs="Arial"/>
          <w:color w:val="000000"/>
        </w:rPr>
        <w:t>Choose a</w:t>
      </w:r>
      <w:r w:rsidR="000A3FF9">
        <w:rPr>
          <w:rFonts w:ascii="Arial" w:hAnsi="Arial" w:cs="Arial"/>
          <w:color w:val="000000"/>
        </w:rPr>
        <w:t xml:space="preserve"> photo – not a logo – </w:t>
      </w:r>
      <w:r w:rsidRPr="00D87D74">
        <w:rPr>
          <w:rFonts w:ascii="Arial" w:hAnsi="Arial" w:cs="Arial"/>
          <w:color w:val="000000"/>
        </w:rPr>
        <w:t xml:space="preserve">that you would like to see featured in any news story </w:t>
      </w:r>
      <w:r w:rsidR="000A3FF9">
        <w:rPr>
          <w:rFonts w:ascii="Arial" w:hAnsi="Arial" w:cs="Arial"/>
          <w:color w:val="000000"/>
        </w:rPr>
        <w:t xml:space="preserve">or video </w:t>
      </w:r>
      <w:r w:rsidRPr="00D87D74">
        <w:rPr>
          <w:rFonts w:ascii="Arial" w:hAnsi="Arial" w:cs="Arial"/>
          <w:color w:val="000000"/>
        </w:rPr>
        <w:t>about your project. We accept</w:t>
      </w:r>
      <w:r w:rsidRPr="00F74C9D">
        <w:rPr>
          <w:rFonts w:ascii="Arial" w:hAnsi="Arial" w:cs="Arial"/>
          <w:color w:val="000000"/>
        </w:rPr>
        <w:t xml:space="preserve"> .PNG, .JPG or .GIF. We prefer large professionally-taken </w:t>
      </w:r>
      <w:r>
        <w:rPr>
          <w:rFonts w:ascii="Arial" w:hAnsi="Arial" w:cs="Arial"/>
          <w:color w:val="000000"/>
        </w:rPr>
        <w:t>photos</w:t>
      </w:r>
      <w:r w:rsidR="000A3FF9">
        <w:rPr>
          <w:rFonts w:ascii="Arial" w:hAnsi="Arial" w:cs="Arial"/>
          <w:color w:val="000000"/>
        </w:rPr>
        <w:t xml:space="preserve"> in horizontal format</w:t>
      </w:r>
      <w:r w:rsidRPr="00F74C9D">
        <w:rPr>
          <w:rFonts w:ascii="Arial" w:hAnsi="Arial" w:cs="Arial"/>
          <w:color w:val="000000"/>
        </w:rPr>
        <w:t>, at 1400 x 900 or larger. File size limit: 16MB</w:t>
      </w:r>
    </w:p>
    <w:p w14:paraId="26432D4F" w14:textId="77777777" w:rsidR="00AA27BB" w:rsidRPr="00F74C9D" w:rsidRDefault="00AA27BB" w:rsidP="00AA27BB">
      <w:pPr>
        <w:rPr>
          <w:rFonts w:ascii="Arial" w:hAnsi="Arial" w:cs="Arial"/>
          <w:color w:val="000000"/>
        </w:rPr>
      </w:pPr>
    </w:p>
    <w:p w14:paraId="7A2DEDF6" w14:textId="276F6B76" w:rsidR="00AA27BB" w:rsidRDefault="00F4505E" w:rsidP="00AA27BB">
      <w:pPr>
        <w:rPr>
          <w:rFonts w:ascii="Arial" w:hAnsi="Arial" w:cs="Arial"/>
          <w:color w:val="000000"/>
        </w:rPr>
      </w:pPr>
      <w:r>
        <w:rPr>
          <w:rFonts w:ascii="Arial" w:hAnsi="Arial" w:cs="Arial"/>
          <w:b/>
          <w:color w:val="000000"/>
        </w:rPr>
        <w:t>*5</w:t>
      </w:r>
      <w:r w:rsidR="00AA27BB" w:rsidRPr="00F74C9D">
        <w:rPr>
          <w:rFonts w:ascii="Arial" w:hAnsi="Arial" w:cs="Arial"/>
          <w:b/>
          <w:color w:val="000000"/>
        </w:rPr>
        <w:t>. Please name yo</w:t>
      </w:r>
      <w:r w:rsidR="00B525D3">
        <w:rPr>
          <w:rFonts w:ascii="Arial" w:hAnsi="Arial" w:cs="Arial"/>
          <w:b/>
          <w:color w:val="000000"/>
        </w:rPr>
        <w:t xml:space="preserve">ur IT project for consideration. </w:t>
      </w:r>
      <w:r w:rsidR="00B525D3" w:rsidRPr="00B525D3">
        <w:rPr>
          <w:rFonts w:ascii="Arial" w:hAnsi="Arial" w:cs="Arial"/>
          <w:color w:val="000000"/>
        </w:rPr>
        <w:t>(In fewer than ten words)</w:t>
      </w:r>
    </w:p>
    <w:p w14:paraId="0A46B770" w14:textId="63DCC59C" w:rsidR="00F4505E" w:rsidRDefault="00F4505E" w:rsidP="00AA27BB">
      <w:pPr>
        <w:rPr>
          <w:rFonts w:ascii="Arial" w:hAnsi="Arial" w:cs="Arial"/>
          <w:color w:val="000000"/>
        </w:rPr>
      </w:pPr>
      <w:r>
        <w:rPr>
          <w:rStyle w:val="Emphasis"/>
        </w:rPr>
        <w:t>To be eligible, the work you nominate must have occurred between July 1, 202</w:t>
      </w:r>
      <w:r w:rsidR="0000192C">
        <w:rPr>
          <w:rStyle w:val="Emphasis"/>
        </w:rPr>
        <w:t>4</w:t>
      </w:r>
      <w:r>
        <w:rPr>
          <w:rStyle w:val="Emphasis"/>
        </w:rPr>
        <w:t xml:space="preserve"> and June 30, 202</w:t>
      </w:r>
      <w:r w:rsidR="0000192C">
        <w:rPr>
          <w:rStyle w:val="Emphasis"/>
        </w:rPr>
        <w:t>5</w:t>
      </w:r>
      <w:r>
        <w:rPr>
          <w:rStyle w:val="Emphasis"/>
        </w:rPr>
        <w:t xml:space="preserve"> (FY 202</w:t>
      </w:r>
      <w:r w:rsidR="0000192C">
        <w:rPr>
          <w:rStyle w:val="Emphasis"/>
        </w:rPr>
        <w:t>4</w:t>
      </w:r>
      <w:r>
        <w:rPr>
          <w:rStyle w:val="Emphasis"/>
        </w:rPr>
        <w:t>-2</w:t>
      </w:r>
      <w:r w:rsidR="0000192C">
        <w:rPr>
          <w:rStyle w:val="Emphasis"/>
        </w:rPr>
        <w:t>5</w:t>
      </w:r>
      <w:r>
        <w:rPr>
          <w:rStyle w:val="Emphasis"/>
        </w:rPr>
        <w:t>). Judges will focus on achievements in the 202</w:t>
      </w:r>
      <w:r w:rsidR="0000192C">
        <w:rPr>
          <w:rStyle w:val="Emphasis"/>
        </w:rPr>
        <w:t>4</w:t>
      </w:r>
      <w:r>
        <w:rPr>
          <w:rStyle w:val="Emphasis"/>
        </w:rPr>
        <w:t>–2</w:t>
      </w:r>
      <w:r w:rsidR="0000192C">
        <w:rPr>
          <w:rStyle w:val="Emphasis"/>
        </w:rPr>
        <w:t>5</w:t>
      </w:r>
      <w:r>
        <w:rPr>
          <w:rStyle w:val="Emphasis"/>
        </w:rPr>
        <w:t xml:space="preserve"> financial year. If your project also took place outside that timeframe, please specify what was achieved during FY 202</w:t>
      </w:r>
      <w:r w:rsidR="0000192C">
        <w:rPr>
          <w:rStyle w:val="Emphasis"/>
        </w:rPr>
        <w:t>4</w:t>
      </w:r>
      <w:r>
        <w:rPr>
          <w:rStyle w:val="Emphasis"/>
        </w:rPr>
        <w:t>-2</w:t>
      </w:r>
      <w:r w:rsidR="0000192C">
        <w:rPr>
          <w:rStyle w:val="Emphasis"/>
        </w:rPr>
        <w:t>5</w:t>
      </w:r>
      <w:r>
        <w:rPr>
          <w:rStyle w:val="Emphasis"/>
        </w:rPr>
        <w:t>.</w:t>
      </w:r>
    </w:p>
    <w:p w14:paraId="0BC2B49D" w14:textId="77777777" w:rsidR="00AA27BB" w:rsidRPr="00F74C9D" w:rsidRDefault="00AA27BB" w:rsidP="00AA27BB">
      <w:pPr>
        <w:rPr>
          <w:rFonts w:ascii="Arial" w:hAnsi="Arial" w:cs="Arial"/>
          <w:color w:val="000000"/>
        </w:rPr>
      </w:pPr>
    </w:p>
    <w:p w14:paraId="4797B06B" w14:textId="06297322" w:rsidR="00AA27BB" w:rsidRPr="00F74C9D" w:rsidRDefault="00AA27BB" w:rsidP="00AA27BB">
      <w:pPr>
        <w:rPr>
          <w:rFonts w:ascii="Arial" w:hAnsi="Arial" w:cs="Arial"/>
          <w:b/>
          <w:color w:val="000000"/>
        </w:rPr>
      </w:pPr>
      <w:r w:rsidRPr="00F74C9D">
        <w:rPr>
          <w:rFonts w:ascii="Arial" w:hAnsi="Arial" w:cs="Arial"/>
          <w:b/>
          <w:color w:val="000000"/>
        </w:rPr>
        <w:t>*</w:t>
      </w:r>
      <w:r w:rsidR="00F4505E">
        <w:rPr>
          <w:rFonts w:ascii="Arial" w:hAnsi="Arial" w:cs="Arial"/>
          <w:b/>
          <w:color w:val="000000"/>
        </w:rPr>
        <w:t>6</w:t>
      </w:r>
      <w:r w:rsidRPr="00F74C9D">
        <w:rPr>
          <w:rFonts w:ascii="Arial" w:hAnsi="Arial" w:cs="Arial"/>
          <w:b/>
          <w:color w:val="000000"/>
        </w:rPr>
        <w:t>. Please descri</w:t>
      </w:r>
      <w:r>
        <w:rPr>
          <w:rFonts w:ascii="Arial" w:hAnsi="Arial" w:cs="Arial"/>
          <w:b/>
          <w:color w:val="000000"/>
        </w:rPr>
        <w:t xml:space="preserve">be </w:t>
      </w:r>
      <w:r w:rsidRPr="00F74C9D">
        <w:rPr>
          <w:rFonts w:ascii="Arial" w:hAnsi="Arial" w:cs="Arial"/>
          <w:b/>
          <w:color w:val="000000"/>
        </w:rPr>
        <w:t>the technology project, including com</w:t>
      </w:r>
      <w:r w:rsidR="00B525D3">
        <w:rPr>
          <w:rFonts w:ascii="Arial" w:hAnsi="Arial" w:cs="Arial"/>
          <w:b/>
          <w:color w:val="000000"/>
        </w:rPr>
        <w:t xml:space="preserve">mencement and completion dates. </w:t>
      </w:r>
      <w:r w:rsidR="00B525D3" w:rsidRPr="00B525D3">
        <w:rPr>
          <w:rFonts w:ascii="Arial" w:hAnsi="Arial" w:cs="Arial"/>
          <w:color w:val="000000"/>
        </w:rPr>
        <w:t>(In</w:t>
      </w:r>
      <w:r w:rsidR="00B525D3" w:rsidRPr="00F74C9D">
        <w:rPr>
          <w:rFonts w:ascii="Arial" w:hAnsi="Arial" w:cs="Arial"/>
          <w:color w:val="000000"/>
        </w:rPr>
        <w:t xml:space="preserve"> fewer than 400 words</w:t>
      </w:r>
      <w:r w:rsidR="00B525D3">
        <w:rPr>
          <w:rFonts w:ascii="Arial" w:hAnsi="Arial" w:cs="Arial"/>
          <w:color w:val="000000"/>
        </w:rPr>
        <w:t>)</w:t>
      </w:r>
    </w:p>
    <w:p w14:paraId="2157DA5B" w14:textId="77777777" w:rsidR="00AA27BB" w:rsidRPr="00B525D3" w:rsidRDefault="00AA27BB" w:rsidP="00AA27BB">
      <w:pPr>
        <w:rPr>
          <w:rFonts w:ascii="Arial" w:hAnsi="Arial" w:cs="Arial"/>
          <w:i/>
          <w:color w:val="000000"/>
        </w:rPr>
      </w:pPr>
      <w:r w:rsidRPr="00B525D3">
        <w:rPr>
          <w:rFonts w:ascii="Arial" w:hAnsi="Arial" w:cs="Arial"/>
          <w:i/>
          <w:color w:val="000000"/>
        </w:rPr>
        <w:t xml:space="preserve">Remember that the </w:t>
      </w:r>
      <w:proofErr w:type="spellStart"/>
      <w:r w:rsidRPr="00B525D3">
        <w:rPr>
          <w:rFonts w:ascii="Arial" w:hAnsi="Arial" w:cs="Arial"/>
          <w:i/>
          <w:color w:val="000000"/>
        </w:rPr>
        <w:t>iTnews</w:t>
      </w:r>
      <w:proofErr w:type="spellEnd"/>
      <w:r w:rsidRPr="00B525D3">
        <w:rPr>
          <w:rFonts w:ascii="Arial" w:hAnsi="Arial" w:cs="Arial"/>
          <w:i/>
          <w:color w:val="000000"/>
        </w:rPr>
        <w:t xml:space="preserve"> Benchmark Awards focus on end-user organisations’ challenges and how projects helped them.</w:t>
      </w:r>
    </w:p>
    <w:p w14:paraId="42609499" w14:textId="77777777" w:rsidR="00AA27BB" w:rsidRPr="00B525D3" w:rsidRDefault="00AA27BB" w:rsidP="00AA27BB">
      <w:pPr>
        <w:rPr>
          <w:rFonts w:ascii="Arial" w:hAnsi="Arial" w:cs="Arial"/>
          <w:i/>
          <w:color w:val="000000"/>
        </w:rPr>
      </w:pPr>
      <w:r w:rsidRPr="00B525D3">
        <w:rPr>
          <w:rFonts w:ascii="Arial" w:hAnsi="Arial" w:cs="Arial"/>
          <w:i/>
          <w:color w:val="000000"/>
        </w:rPr>
        <w:t>And as you complete this form, remember that your entry will be judged according to:</w:t>
      </w:r>
    </w:p>
    <w:p w14:paraId="0E318CA0"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lastRenderedPageBreak/>
        <w:t>The strength of the business case for the project.</w:t>
      </w:r>
    </w:p>
    <w:p w14:paraId="1DEC7DD7"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The project’s delivery – evidence of agility, creative applications of IT and competencies developed, whilst keeping within targeted scope, deadline and cost.</w:t>
      </w:r>
    </w:p>
    <w:p w14:paraId="14A45EED"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Whether new ground was forged – in terms of innovation and new technologies or approaches, and how this risk was managed.</w:t>
      </w:r>
    </w:p>
    <w:p w14:paraId="00DA57F5"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Return on investment – anticipated or measured.</w:t>
      </w:r>
    </w:p>
    <w:p w14:paraId="536D0BC6" w14:textId="77777777" w:rsidR="00AA27BB" w:rsidRPr="00B525D3" w:rsidRDefault="00AA27BB" w:rsidP="00AA27BB">
      <w:pPr>
        <w:rPr>
          <w:rFonts w:ascii="Arial" w:hAnsi="Arial" w:cs="Arial"/>
          <w:i/>
          <w:color w:val="000000"/>
        </w:rPr>
      </w:pPr>
      <w:r w:rsidRPr="00B525D3">
        <w:rPr>
          <w:rFonts w:ascii="Arial" w:hAnsi="Arial" w:cs="Arial"/>
          <w:i/>
          <w:color w:val="000000"/>
        </w:rPr>
        <w:t>Feel free to include links to additional supporting material.</w:t>
      </w:r>
    </w:p>
    <w:p w14:paraId="1969867F" w14:textId="77777777" w:rsidR="00AA27BB" w:rsidRPr="00F74C9D" w:rsidRDefault="00AA27BB" w:rsidP="00AA27BB">
      <w:pPr>
        <w:rPr>
          <w:rFonts w:ascii="Arial" w:hAnsi="Arial" w:cs="Arial"/>
          <w:color w:val="000000"/>
        </w:rPr>
      </w:pPr>
    </w:p>
    <w:p w14:paraId="005973BB" w14:textId="77777777" w:rsidR="00B525D3" w:rsidRPr="00F74C9D" w:rsidRDefault="00AA27BB" w:rsidP="00B525D3">
      <w:pPr>
        <w:rPr>
          <w:rFonts w:ascii="Arial" w:hAnsi="Arial" w:cs="Arial"/>
          <w:color w:val="000000"/>
        </w:rPr>
      </w:pPr>
      <w:r w:rsidRPr="00F74C9D">
        <w:rPr>
          <w:rFonts w:ascii="Arial" w:hAnsi="Arial" w:cs="Arial"/>
          <w:b/>
          <w:color w:val="000000"/>
        </w:rPr>
        <w:t>*</w:t>
      </w:r>
      <w:r>
        <w:rPr>
          <w:rFonts w:ascii="Arial" w:hAnsi="Arial" w:cs="Arial"/>
          <w:b/>
          <w:color w:val="000000"/>
        </w:rPr>
        <w:t>6</w:t>
      </w:r>
      <w:r w:rsidRPr="00F74C9D">
        <w:rPr>
          <w:rFonts w:ascii="Arial" w:hAnsi="Arial" w:cs="Arial"/>
          <w:b/>
          <w:color w:val="000000"/>
        </w:rPr>
        <w:t>. What was the ultimate aim of the project?</w:t>
      </w:r>
      <w:r w:rsidR="00B525D3" w:rsidRPr="00B525D3">
        <w:rPr>
          <w:rFonts w:ascii="Arial" w:hAnsi="Arial" w:cs="Arial"/>
          <w:color w:val="000000"/>
        </w:rPr>
        <w:t xml:space="preserve"> </w:t>
      </w:r>
      <w:r w:rsidR="00B525D3" w:rsidRPr="00F74C9D">
        <w:rPr>
          <w:rFonts w:ascii="Arial" w:hAnsi="Arial" w:cs="Arial"/>
          <w:color w:val="000000"/>
        </w:rPr>
        <w:t>(In fewer than 50 words)</w:t>
      </w:r>
    </w:p>
    <w:p w14:paraId="02B98C41" w14:textId="77777777" w:rsidR="00AA27BB" w:rsidRPr="00F74C9D" w:rsidRDefault="00AA27BB" w:rsidP="00AA27BB">
      <w:pPr>
        <w:rPr>
          <w:rFonts w:ascii="Arial" w:hAnsi="Arial" w:cs="Arial"/>
          <w:b/>
          <w:color w:val="000000"/>
        </w:rPr>
      </w:pPr>
    </w:p>
    <w:p w14:paraId="23463963" w14:textId="77777777" w:rsidR="00AA27BB" w:rsidRPr="00F74C9D" w:rsidRDefault="00AA27BB" w:rsidP="00AA27BB">
      <w:pPr>
        <w:rPr>
          <w:rFonts w:ascii="Arial" w:hAnsi="Arial" w:cs="Arial"/>
          <w:color w:val="000000"/>
        </w:rPr>
      </w:pPr>
    </w:p>
    <w:p w14:paraId="58144D6A" w14:textId="77777777" w:rsidR="00AA27BB" w:rsidRPr="00F74C9D" w:rsidRDefault="00AA27BB" w:rsidP="00AA27BB">
      <w:pPr>
        <w:rPr>
          <w:rFonts w:ascii="Arial" w:hAnsi="Arial" w:cs="Arial"/>
          <w:b/>
          <w:color w:val="000000"/>
        </w:rPr>
      </w:pPr>
      <w:r w:rsidRPr="00F74C9D">
        <w:rPr>
          <w:rFonts w:ascii="Arial" w:hAnsi="Arial" w:cs="Arial"/>
          <w:b/>
          <w:color w:val="000000"/>
        </w:rPr>
        <w:t>TECHNOLOGY</w:t>
      </w:r>
    </w:p>
    <w:p w14:paraId="1DEAB9E2" w14:textId="77777777" w:rsidR="00AA27BB" w:rsidRPr="00955643" w:rsidRDefault="00AA27BB" w:rsidP="00AA27BB">
      <w:pPr>
        <w:rPr>
          <w:rFonts w:ascii="Arial" w:hAnsi="Arial" w:cs="Arial"/>
          <w:color w:val="000000"/>
        </w:rPr>
      </w:pPr>
      <w:r w:rsidRPr="00F74C9D">
        <w:rPr>
          <w:rFonts w:ascii="Arial" w:hAnsi="Arial" w:cs="Arial"/>
          <w:b/>
          <w:color w:val="000000"/>
        </w:rPr>
        <w:t>*</w:t>
      </w:r>
      <w:r>
        <w:rPr>
          <w:rFonts w:ascii="Arial" w:hAnsi="Arial" w:cs="Arial"/>
          <w:b/>
          <w:color w:val="000000"/>
        </w:rPr>
        <w:t>7</w:t>
      </w:r>
      <w:r w:rsidRPr="00F74C9D">
        <w:rPr>
          <w:rFonts w:ascii="Arial" w:hAnsi="Arial" w:cs="Arial"/>
          <w:b/>
          <w:color w:val="000000"/>
        </w:rPr>
        <w:t>. Was there any bespoke software development required by your team? What technology products were used?</w:t>
      </w:r>
      <w:r w:rsidR="00B525D3" w:rsidRPr="00B525D3">
        <w:rPr>
          <w:rFonts w:ascii="Arial" w:hAnsi="Arial" w:cs="Arial"/>
          <w:color w:val="000000"/>
        </w:rPr>
        <w:t xml:space="preserve"> </w:t>
      </w:r>
      <w:r w:rsidR="00B525D3" w:rsidRPr="00F74C9D">
        <w:rPr>
          <w:rFonts w:ascii="Arial" w:hAnsi="Arial" w:cs="Arial"/>
          <w:color w:val="000000"/>
        </w:rPr>
        <w:t>(In fewer than 100 words)</w:t>
      </w:r>
    </w:p>
    <w:p w14:paraId="50E9D124" w14:textId="77777777" w:rsidR="00AA27BB" w:rsidRPr="00F74C9D" w:rsidRDefault="00AA27BB" w:rsidP="00AA27BB">
      <w:pPr>
        <w:rPr>
          <w:rFonts w:ascii="Arial" w:hAnsi="Arial" w:cs="Arial"/>
          <w:color w:val="000000"/>
        </w:rPr>
      </w:pPr>
    </w:p>
    <w:p w14:paraId="35093B34" w14:textId="77777777" w:rsidR="00AA27BB" w:rsidRPr="00955643" w:rsidRDefault="00AA27BB" w:rsidP="00AA27BB">
      <w:pPr>
        <w:rPr>
          <w:rFonts w:ascii="Arial" w:hAnsi="Arial" w:cs="Arial"/>
          <w:color w:val="000000"/>
        </w:rPr>
      </w:pPr>
      <w:r w:rsidRPr="00F74C9D">
        <w:rPr>
          <w:rFonts w:ascii="Arial" w:hAnsi="Arial" w:cs="Arial"/>
          <w:b/>
          <w:color w:val="000000"/>
        </w:rPr>
        <w:t>*</w:t>
      </w:r>
      <w:r>
        <w:rPr>
          <w:rFonts w:ascii="Arial" w:hAnsi="Arial" w:cs="Arial"/>
          <w:b/>
          <w:color w:val="000000"/>
        </w:rPr>
        <w:t>8</w:t>
      </w:r>
      <w:r w:rsidRPr="00F74C9D">
        <w:rPr>
          <w:rFonts w:ascii="Arial" w:hAnsi="Arial" w:cs="Arial"/>
          <w:b/>
          <w:color w:val="000000"/>
        </w:rPr>
        <w:t>. Were the services of any technology services providers or consultancies involved? What did they contribute to the project?</w:t>
      </w:r>
      <w:r w:rsidR="00B525D3" w:rsidRPr="00B525D3">
        <w:rPr>
          <w:rFonts w:ascii="Arial" w:hAnsi="Arial" w:cs="Arial"/>
          <w:color w:val="000000"/>
        </w:rPr>
        <w:t xml:space="preserve"> </w:t>
      </w:r>
      <w:r w:rsidR="00B525D3" w:rsidRPr="00F74C9D">
        <w:rPr>
          <w:rFonts w:ascii="Arial" w:hAnsi="Arial" w:cs="Arial"/>
          <w:color w:val="000000"/>
        </w:rPr>
        <w:t>(In under 100 words)</w:t>
      </w:r>
    </w:p>
    <w:p w14:paraId="3E310DA9" w14:textId="77777777" w:rsidR="00AA27BB" w:rsidRPr="00F74C9D" w:rsidRDefault="00AA27BB" w:rsidP="00AA27BB">
      <w:pPr>
        <w:rPr>
          <w:rFonts w:ascii="Arial" w:hAnsi="Arial" w:cs="Arial"/>
          <w:color w:val="000000"/>
        </w:rPr>
      </w:pPr>
    </w:p>
    <w:p w14:paraId="7AE5E914" w14:textId="77777777" w:rsidR="00AA27BB" w:rsidRPr="00F74C9D" w:rsidRDefault="00AA27BB" w:rsidP="00AA27BB">
      <w:pPr>
        <w:rPr>
          <w:rFonts w:ascii="Arial" w:hAnsi="Arial" w:cs="Arial"/>
          <w:b/>
          <w:color w:val="000000"/>
        </w:rPr>
      </w:pPr>
      <w:r w:rsidRPr="00F74C9D">
        <w:rPr>
          <w:rFonts w:ascii="Arial" w:hAnsi="Arial" w:cs="Arial"/>
          <w:b/>
          <w:color w:val="000000"/>
        </w:rPr>
        <w:t>*</w:t>
      </w:r>
      <w:r>
        <w:rPr>
          <w:rFonts w:ascii="Arial" w:hAnsi="Arial" w:cs="Arial"/>
          <w:b/>
          <w:color w:val="000000"/>
        </w:rPr>
        <w:t>9</w:t>
      </w:r>
      <w:r w:rsidRPr="00F74C9D">
        <w:rPr>
          <w:rFonts w:ascii="Arial" w:hAnsi="Arial" w:cs="Arial"/>
          <w:b/>
          <w:color w:val="000000"/>
        </w:rPr>
        <w:t>. What return on investment was projected? What has been measured?</w:t>
      </w:r>
    </w:p>
    <w:p w14:paraId="612B988D" w14:textId="77777777" w:rsidR="00AA27BB" w:rsidRPr="00B525D3" w:rsidRDefault="00AA27BB" w:rsidP="00AA27BB">
      <w:pPr>
        <w:rPr>
          <w:rFonts w:ascii="Arial" w:hAnsi="Arial" w:cs="Arial"/>
          <w:i/>
          <w:color w:val="000000"/>
        </w:rPr>
      </w:pPr>
      <w:r w:rsidRPr="00B525D3">
        <w:rPr>
          <w:rFonts w:ascii="Arial" w:hAnsi="Arial" w:cs="Arial"/>
          <w:i/>
          <w:color w:val="000000"/>
        </w:rPr>
        <w:t>Evidence of ROI will be weighted hi</w:t>
      </w:r>
      <w:r w:rsidR="00B525D3" w:rsidRPr="00B525D3">
        <w:rPr>
          <w:rFonts w:ascii="Arial" w:hAnsi="Arial" w:cs="Arial"/>
          <w:i/>
          <w:color w:val="000000"/>
        </w:rPr>
        <w:t>gher during the judging process.</w:t>
      </w:r>
    </w:p>
    <w:p w14:paraId="608855D4" w14:textId="77777777" w:rsidR="00AA27BB" w:rsidRPr="00F74C9D" w:rsidRDefault="00AA27BB" w:rsidP="00AA27BB">
      <w:pPr>
        <w:rPr>
          <w:rFonts w:ascii="Arial" w:hAnsi="Arial" w:cs="Arial"/>
          <w:b/>
          <w:color w:val="000000"/>
        </w:rPr>
      </w:pPr>
      <w:r w:rsidRPr="00F74C9D">
        <w:rPr>
          <w:rFonts w:ascii="Arial" w:hAnsi="Arial" w:cs="Arial"/>
          <w:color w:val="000000"/>
        </w:rPr>
        <w:br/>
      </w:r>
    </w:p>
    <w:p w14:paraId="6951827A" w14:textId="77777777" w:rsidR="00AA27BB" w:rsidRPr="00F74C9D" w:rsidRDefault="00AA27BB" w:rsidP="00AA27BB">
      <w:pPr>
        <w:rPr>
          <w:rFonts w:ascii="Arial" w:hAnsi="Arial" w:cs="Arial"/>
          <w:color w:val="000000"/>
        </w:rPr>
      </w:pPr>
      <w:r w:rsidRPr="00F74C9D">
        <w:rPr>
          <w:rFonts w:ascii="Arial" w:hAnsi="Arial" w:cs="Arial"/>
          <w:b/>
          <w:color w:val="000000"/>
        </w:rPr>
        <w:t>STRATEGY</w:t>
      </w:r>
    </w:p>
    <w:p w14:paraId="770761B3" w14:textId="77777777" w:rsidR="00AA27BB" w:rsidRDefault="00AA27BB" w:rsidP="00AA27BB">
      <w:pPr>
        <w:rPr>
          <w:rFonts w:ascii="Arial" w:hAnsi="Arial" w:cs="Arial"/>
          <w:b/>
          <w:color w:val="000000"/>
        </w:rPr>
      </w:pPr>
      <w:r w:rsidRPr="00F74C9D">
        <w:rPr>
          <w:rFonts w:ascii="Arial" w:hAnsi="Arial" w:cs="Arial"/>
          <w:b/>
          <w:color w:val="000000"/>
        </w:rPr>
        <w:t>*1</w:t>
      </w:r>
      <w:r>
        <w:rPr>
          <w:rFonts w:ascii="Arial" w:hAnsi="Arial" w:cs="Arial"/>
          <w:b/>
          <w:color w:val="000000"/>
        </w:rPr>
        <w:t>0</w:t>
      </w:r>
      <w:r w:rsidRPr="00F74C9D">
        <w:rPr>
          <w:rFonts w:ascii="Arial" w:hAnsi="Arial" w:cs="Arial"/>
          <w:b/>
          <w:color w:val="000000"/>
        </w:rPr>
        <w:t>. Please name the CIO/senior IT decision maker responsible for delivery of this IT project (i.e. recipient for award)</w:t>
      </w:r>
      <w:r w:rsidR="00B525D3">
        <w:rPr>
          <w:rFonts w:ascii="Arial" w:hAnsi="Arial" w:cs="Arial"/>
          <w:b/>
          <w:color w:val="000000"/>
        </w:rPr>
        <w:t>.</w:t>
      </w:r>
    </w:p>
    <w:p w14:paraId="713C18FE" w14:textId="77777777" w:rsidR="00AA27BB" w:rsidRPr="00F74C9D" w:rsidRDefault="00AA27BB" w:rsidP="00AA27BB">
      <w:pPr>
        <w:rPr>
          <w:rFonts w:ascii="Arial" w:hAnsi="Arial" w:cs="Arial"/>
          <w:b/>
          <w:color w:val="000000"/>
        </w:rPr>
      </w:pPr>
    </w:p>
    <w:p w14:paraId="2997C9FA" w14:textId="77777777" w:rsidR="00AA27BB" w:rsidRPr="00F74C9D" w:rsidRDefault="00AA27BB" w:rsidP="00AA27BB">
      <w:pPr>
        <w:rPr>
          <w:rFonts w:ascii="Arial" w:hAnsi="Arial" w:cs="Arial"/>
          <w:b/>
          <w:color w:val="000000"/>
        </w:rPr>
      </w:pPr>
      <w:r w:rsidRPr="00F74C9D">
        <w:rPr>
          <w:rFonts w:ascii="Arial" w:hAnsi="Arial" w:cs="Arial"/>
          <w:b/>
          <w:color w:val="000000"/>
        </w:rPr>
        <w:t>*1</w:t>
      </w:r>
      <w:r>
        <w:rPr>
          <w:rFonts w:ascii="Arial" w:hAnsi="Arial" w:cs="Arial"/>
          <w:b/>
          <w:color w:val="000000"/>
        </w:rPr>
        <w:t>1</w:t>
      </w:r>
      <w:r w:rsidRPr="00F74C9D">
        <w:rPr>
          <w:rFonts w:ascii="Arial" w:hAnsi="Arial" w:cs="Arial"/>
          <w:b/>
          <w:color w:val="000000"/>
        </w:rPr>
        <w:t>. Please provide the names and contact details of two peers (ideally, direct reports to the CIO/project lead or executives they report to) who would be willing to endorse the project and those that led its implementation.</w:t>
      </w:r>
    </w:p>
    <w:p w14:paraId="3F2C3F7B" w14:textId="77777777" w:rsidR="00AA27BB" w:rsidRPr="00F74C9D" w:rsidRDefault="00AA27BB" w:rsidP="00AA27BB">
      <w:pPr>
        <w:rPr>
          <w:rFonts w:ascii="Arial" w:hAnsi="Arial" w:cs="Arial"/>
          <w:color w:val="000000"/>
        </w:rPr>
      </w:pPr>
    </w:p>
    <w:p w14:paraId="1F8C2C59" w14:textId="77777777" w:rsidR="00B525D3" w:rsidRPr="00F74C9D" w:rsidRDefault="00AA27BB" w:rsidP="00B525D3">
      <w:pPr>
        <w:rPr>
          <w:rFonts w:ascii="Arial" w:hAnsi="Arial" w:cs="Arial"/>
          <w:color w:val="000000"/>
        </w:rPr>
      </w:pPr>
      <w:r w:rsidRPr="00F74C9D">
        <w:rPr>
          <w:rFonts w:ascii="Arial" w:hAnsi="Arial" w:cs="Arial"/>
          <w:b/>
          <w:color w:val="000000"/>
        </w:rPr>
        <w:t>*1</w:t>
      </w:r>
      <w:r>
        <w:rPr>
          <w:rFonts w:ascii="Arial" w:hAnsi="Arial" w:cs="Arial"/>
          <w:b/>
          <w:color w:val="000000"/>
        </w:rPr>
        <w:t>2</w:t>
      </w:r>
      <w:r w:rsidRPr="00F74C9D">
        <w:rPr>
          <w:rFonts w:ascii="Arial" w:hAnsi="Arial" w:cs="Arial"/>
          <w:b/>
          <w:color w:val="000000"/>
        </w:rPr>
        <w:t>. Please name the team members directly responsible for delivery of the project</w:t>
      </w:r>
      <w:r w:rsidR="00B525D3">
        <w:rPr>
          <w:rFonts w:ascii="Arial" w:hAnsi="Arial" w:cs="Arial"/>
          <w:b/>
          <w:color w:val="000000"/>
        </w:rPr>
        <w:t>.</w:t>
      </w:r>
      <w:r w:rsidR="00B525D3" w:rsidRPr="00B525D3">
        <w:rPr>
          <w:rFonts w:ascii="Arial" w:hAnsi="Arial" w:cs="Arial"/>
          <w:color w:val="000000"/>
        </w:rPr>
        <w:t xml:space="preserve"> </w:t>
      </w:r>
      <w:r w:rsidR="00B525D3" w:rsidRPr="00F74C9D">
        <w:rPr>
          <w:rFonts w:ascii="Arial" w:hAnsi="Arial" w:cs="Arial"/>
          <w:color w:val="000000"/>
        </w:rPr>
        <w:t>(</w:t>
      </w:r>
      <w:r w:rsidR="00B525D3">
        <w:rPr>
          <w:rFonts w:ascii="Arial" w:hAnsi="Arial" w:cs="Arial"/>
          <w:color w:val="000000"/>
        </w:rPr>
        <w:t>I</w:t>
      </w:r>
      <w:r w:rsidR="00B525D3" w:rsidRPr="00F74C9D">
        <w:rPr>
          <w:rFonts w:ascii="Arial" w:hAnsi="Arial" w:cs="Arial"/>
          <w:color w:val="000000"/>
        </w:rPr>
        <w:t>f applicable)</w:t>
      </w:r>
    </w:p>
    <w:p w14:paraId="5F8E23ED" w14:textId="77777777" w:rsidR="00AA27BB" w:rsidRPr="00F74C9D" w:rsidRDefault="00AA27BB" w:rsidP="00AA27BB">
      <w:pPr>
        <w:rPr>
          <w:rFonts w:ascii="Arial" w:hAnsi="Arial" w:cs="Arial"/>
          <w:color w:val="000000"/>
        </w:rPr>
      </w:pPr>
    </w:p>
    <w:p w14:paraId="6B0533E1" w14:textId="77777777" w:rsidR="00AA27BB" w:rsidRPr="00F74C9D" w:rsidRDefault="00AA27BB" w:rsidP="00AA27BB">
      <w:pPr>
        <w:rPr>
          <w:rFonts w:ascii="Arial" w:hAnsi="Arial" w:cs="Arial"/>
          <w:color w:val="000000"/>
        </w:rPr>
      </w:pPr>
      <w:r w:rsidRPr="00F74C9D">
        <w:rPr>
          <w:rFonts w:ascii="Arial" w:hAnsi="Arial" w:cs="Arial"/>
          <w:b/>
          <w:color w:val="000000"/>
        </w:rPr>
        <w:t>*1</w:t>
      </w:r>
      <w:r>
        <w:rPr>
          <w:rFonts w:ascii="Arial" w:hAnsi="Arial" w:cs="Arial"/>
          <w:b/>
          <w:color w:val="000000"/>
        </w:rPr>
        <w:t>3</w:t>
      </w:r>
      <w:r w:rsidRPr="00F74C9D">
        <w:rPr>
          <w:rFonts w:ascii="Arial" w:hAnsi="Arial" w:cs="Arial"/>
          <w:b/>
          <w:color w:val="000000"/>
        </w:rPr>
        <w:t>. How does this project fit within your organisation’s broader business strategy?</w:t>
      </w:r>
      <w:r w:rsidR="00B525D3">
        <w:rPr>
          <w:rFonts w:ascii="Arial" w:hAnsi="Arial" w:cs="Arial"/>
          <w:b/>
          <w:color w:val="000000"/>
        </w:rPr>
        <w:t xml:space="preserve"> </w:t>
      </w:r>
      <w:r w:rsidRPr="00F74C9D">
        <w:rPr>
          <w:rFonts w:ascii="Arial" w:hAnsi="Arial" w:cs="Arial"/>
          <w:color w:val="000000"/>
        </w:rPr>
        <w:t>(In fewer than 200 words)</w:t>
      </w:r>
    </w:p>
    <w:p w14:paraId="41A43773" w14:textId="77777777" w:rsidR="00AA27BB" w:rsidRPr="00F74C9D" w:rsidRDefault="00AA27BB" w:rsidP="00AA27BB">
      <w:pPr>
        <w:rPr>
          <w:rFonts w:ascii="Arial" w:hAnsi="Arial" w:cs="Arial"/>
          <w:color w:val="000000"/>
        </w:rPr>
      </w:pPr>
    </w:p>
    <w:p w14:paraId="53F0023B" w14:textId="77777777" w:rsidR="00AA27BB" w:rsidRPr="00F74C9D" w:rsidRDefault="00AA27BB" w:rsidP="00AA27BB">
      <w:pPr>
        <w:rPr>
          <w:rFonts w:ascii="Arial" w:hAnsi="Arial" w:cs="Arial"/>
          <w:color w:val="000000"/>
        </w:rPr>
      </w:pPr>
      <w:r w:rsidRPr="00F74C9D">
        <w:rPr>
          <w:rFonts w:ascii="Arial" w:hAnsi="Arial" w:cs="Arial"/>
          <w:b/>
          <w:color w:val="000000"/>
        </w:rPr>
        <w:lastRenderedPageBreak/>
        <w:t>*1</w:t>
      </w:r>
      <w:r>
        <w:rPr>
          <w:rFonts w:ascii="Arial" w:hAnsi="Arial" w:cs="Arial"/>
          <w:b/>
          <w:color w:val="000000"/>
        </w:rPr>
        <w:t>4</w:t>
      </w:r>
      <w:r w:rsidRPr="00F74C9D">
        <w:rPr>
          <w:rFonts w:ascii="Arial" w:hAnsi="Arial" w:cs="Arial"/>
          <w:b/>
          <w:color w:val="000000"/>
        </w:rPr>
        <w:t>. How does this technology implementation set you apart from the rest of your industry?</w:t>
      </w:r>
      <w:r w:rsidR="00B525D3">
        <w:rPr>
          <w:rFonts w:ascii="Arial" w:hAnsi="Arial" w:cs="Arial"/>
          <w:b/>
          <w:color w:val="000000"/>
        </w:rPr>
        <w:t xml:space="preserve"> </w:t>
      </w:r>
      <w:r w:rsidRPr="00F74C9D">
        <w:rPr>
          <w:rFonts w:ascii="Arial" w:hAnsi="Arial" w:cs="Arial"/>
          <w:color w:val="000000"/>
        </w:rPr>
        <w:t>(In fewer than 200 words)</w:t>
      </w:r>
    </w:p>
    <w:p w14:paraId="399267E7" w14:textId="77777777" w:rsidR="00AA27BB" w:rsidRPr="00F74C9D" w:rsidRDefault="00AA27BB" w:rsidP="00AA27BB">
      <w:pPr>
        <w:rPr>
          <w:rFonts w:ascii="Arial" w:hAnsi="Arial" w:cs="Arial"/>
          <w:color w:val="000000"/>
        </w:rPr>
      </w:pPr>
    </w:p>
    <w:p w14:paraId="40A8D3EC" w14:textId="77777777" w:rsidR="00AA27BB" w:rsidRPr="00F74C9D" w:rsidRDefault="00AA27BB" w:rsidP="00AA27BB">
      <w:pPr>
        <w:rPr>
          <w:rFonts w:ascii="Arial" w:hAnsi="Arial" w:cs="Arial"/>
          <w:color w:val="000000"/>
        </w:rPr>
      </w:pPr>
      <w:r w:rsidRPr="00F74C9D">
        <w:rPr>
          <w:rFonts w:ascii="Arial" w:hAnsi="Arial" w:cs="Arial"/>
          <w:b/>
          <w:color w:val="000000"/>
        </w:rPr>
        <w:t>*1</w:t>
      </w:r>
      <w:r>
        <w:rPr>
          <w:rFonts w:ascii="Arial" w:hAnsi="Arial" w:cs="Arial"/>
          <w:b/>
          <w:color w:val="000000"/>
        </w:rPr>
        <w:t>5</w:t>
      </w:r>
      <w:r w:rsidRPr="00F74C9D">
        <w:rPr>
          <w:rFonts w:ascii="Arial" w:hAnsi="Arial" w:cs="Arial"/>
          <w:b/>
          <w:color w:val="000000"/>
        </w:rPr>
        <w:t>. How did you manage change and win staff over to the new technology?</w:t>
      </w:r>
      <w:r w:rsidR="00B525D3">
        <w:rPr>
          <w:rFonts w:ascii="Arial" w:hAnsi="Arial" w:cs="Arial"/>
          <w:b/>
          <w:color w:val="000000"/>
        </w:rPr>
        <w:t xml:space="preserve"> </w:t>
      </w:r>
      <w:r w:rsidRPr="00F74C9D">
        <w:rPr>
          <w:rFonts w:ascii="Arial" w:hAnsi="Arial" w:cs="Arial"/>
          <w:color w:val="000000"/>
        </w:rPr>
        <w:t>(In fewer than 200 words)</w:t>
      </w:r>
    </w:p>
    <w:p w14:paraId="27D6D7C2" w14:textId="77777777" w:rsidR="00AA27BB" w:rsidRPr="00F74C9D" w:rsidRDefault="00AA27BB" w:rsidP="00AA27BB">
      <w:pPr>
        <w:rPr>
          <w:rFonts w:ascii="Arial" w:hAnsi="Arial" w:cs="Arial"/>
          <w:color w:val="000000"/>
        </w:rPr>
      </w:pPr>
    </w:p>
    <w:p w14:paraId="781FEAD7" w14:textId="77777777" w:rsidR="00AA27BB" w:rsidRPr="00F74C9D" w:rsidRDefault="00AA27BB" w:rsidP="00AA27BB">
      <w:pPr>
        <w:rPr>
          <w:rFonts w:ascii="Arial" w:hAnsi="Arial" w:cs="Arial"/>
          <w:color w:val="000000"/>
        </w:rPr>
      </w:pPr>
      <w:r w:rsidRPr="00F74C9D">
        <w:rPr>
          <w:rFonts w:ascii="Arial" w:hAnsi="Arial" w:cs="Arial"/>
          <w:b/>
          <w:color w:val="000000"/>
        </w:rPr>
        <w:t>*1</w:t>
      </w:r>
      <w:r>
        <w:rPr>
          <w:rFonts w:ascii="Arial" w:hAnsi="Arial" w:cs="Arial"/>
          <w:b/>
          <w:color w:val="000000"/>
        </w:rPr>
        <w:t>6</w:t>
      </w:r>
      <w:r w:rsidRPr="00F74C9D">
        <w:rPr>
          <w:rFonts w:ascii="Arial" w:hAnsi="Arial" w:cs="Arial"/>
          <w:b/>
          <w:color w:val="000000"/>
        </w:rPr>
        <w:t>. How was the business case pitched to other senior stakeholders? How did you gain executive sponsorship?</w:t>
      </w:r>
      <w:r w:rsidR="00B525D3">
        <w:rPr>
          <w:rFonts w:ascii="Arial" w:hAnsi="Arial" w:cs="Arial"/>
          <w:b/>
          <w:color w:val="000000"/>
        </w:rPr>
        <w:t xml:space="preserve"> </w:t>
      </w:r>
      <w:r w:rsidRPr="00F74C9D">
        <w:rPr>
          <w:rFonts w:ascii="Arial" w:hAnsi="Arial" w:cs="Arial"/>
          <w:color w:val="000000"/>
        </w:rPr>
        <w:t>(In fewer than 200 words)</w:t>
      </w:r>
    </w:p>
    <w:p w14:paraId="7B81313D" w14:textId="77777777" w:rsidR="00AA27BB" w:rsidRDefault="00AA27BB" w:rsidP="00AA27BB">
      <w:pPr>
        <w:rPr>
          <w:rFonts w:ascii="Arial" w:eastAsia="Times New Roman" w:hAnsi="Arial" w:cs="Arial"/>
          <w:lang w:eastAsia="en-AU"/>
        </w:rPr>
      </w:pPr>
    </w:p>
    <w:p w14:paraId="264AEA2C" w14:textId="77777777" w:rsidR="00B525D3" w:rsidRDefault="00B525D3" w:rsidP="00AA27BB">
      <w:pPr>
        <w:rPr>
          <w:rFonts w:ascii="Arial" w:hAnsi="Arial" w:cs="Arial"/>
          <w:color w:val="000000"/>
        </w:rPr>
      </w:pPr>
    </w:p>
    <w:p w14:paraId="23065AF3" w14:textId="77777777" w:rsidR="00AA27BB" w:rsidRPr="00B60C9A" w:rsidRDefault="00AA27BB" w:rsidP="00AA27BB">
      <w:pPr>
        <w:rPr>
          <w:rFonts w:ascii="Arial" w:eastAsia="Times New Roman" w:hAnsi="Arial" w:cs="Arial"/>
          <w:b/>
          <w:lang w:eastAsia="en-AU"/>
        </w:rPr>
      </w:pPr>
      <w:r w:rsidRPr="00B60C9A">
        <w:rPr>
          <w:rFonts w:ascii="Arial" w:eastAsia="Times New Roman" w:hAnsi="Arial" w:cs="Arial"/>
          <w:b/>
          <w:lang w:eastAsia="en-AU"/>
        </w:rPr>
        <w:t>Conditions of entry</w:t>
      </w:r>
    </w:p>
    <w:p w14:paraId="45DBE243" w14:textId="77777777" w:rsidR="00AA27BB" w:rsidRPr="00F74C9D" w:rsidRDefault="00AA27BB" w:rsidP="00AA27BB">
      <w:pPr>
        <w:rPr>
          <w:rFonts w:ascii="Arial" w:hAnsi="Arial" w:cs="Arial"/>
          <w:color w:val="000000"/>
        </w:rPr>
      </w:pPr>
      <w:proofErr w:type="spellStart"/>
      <w:r w:rsidRPr="00F74C9D">
        <w:rPr>
          <w:rFonts w:ascii="Arial" w:hAnsi="Arial" w:cs="Arial"/>
          <w:color w:val="000000"/>
        </w:rPr>
        <w:t>iTnews</w:t>
      </w:r>
      <w:proofErr w:type="spellEnd"/>
      <w:r w:rsidRPr="00F74C9D">
        <w:rPr>
          <w:rFonts w:ascii="Arial" w:hAnsi="Arial" w:cs="Arial"/>
          <w:color w:val="000000"/>
        </w:rPr>
        <w:t xml:space="preserve"> reserves the right to publish details of your award entry, but will not publish information that you indicate is confidential. </w:t>
      </w:r>
    </w:p>
    <w:p w14:paraId="23BB5368" w14:textId="1DCBD6DF" w:rsidR="00AA27BB" w:rsidRPr="00D87D74" w:rsidRDefault="00AA27BB" w:rsidP="00AA27BB">
      <w:pPr>
        <w:rPr>
          <w:rFonts w:ascii="Arial" w:hAnsi="Arial" w:cs="Arial"/>
          <w:color w:val="000000"/>
        </w:rPr>
      </w:pPr>
      <w:r>
        <w:rPr>
          <w:rFonts w:ascii="Arial" w:hAnsi="Arial" w:cs="Arial"/>
          <w:color w:val="000000"/>
          <w:shd w:val="clear" w:color="auto" w:fill="FFFFFF"/>
        </w:rPr>
        <w:t>F</w:t>
      </w:r>
      <w:r w:rsidRPr="003E0B02">
        <w:rPr>
          <w:rFonts w:ascii="Arial" w:hAnsi="Arial" w:cs="Arial"/>
          <w:color w:val="000000"/>
          <w:shd w:val="clear" w:color="auto" w:fill="FFFFFF"/>
        </w:rPr>
        <w:t>inalist</w:t>
      </w:r>
      <w:r>
        <w:rPr>
          <w:rFonts w:ascii="Arial" w:hAnsi="Arial" w:cs="Arial"/>
          <w:color w:val="000000"/>
          <w:shd w:val="clear" w:color="auto" w:fill="FFFFFF"/>
        </w:rPr>
        <w:t>s</w:t>
      </w:r>
      <w:r w:rsidRPr="003E0B02">
        <w:rPr>
          <w:rFonts w:ascii="Arial" w:hAnsi="Arial" w:cs="Arial"/>
          <w:color w:val="000000"/>
          <w:shd w:val="clear" w:color="auto" w:fill="FFFFFF"/>
        </w:rPr>
        <w:t xml:space="preserve"> </w:t>
      </w:r>
      <w:r>
        <w:rPr>
          <w:rFonts w:ascii="Arial" w:hAnsi="Arial" w:cs="Arial"/>
          <w:color w:val="000000"/>
          <w:shd w:val="clear" w:color="auto" w:fill="FFFFFF"/>
        </w:rPr>
        <w:t>will be</w:t>
      </w:r>
      <w:r w:rsidRPr="0014339F">
        <w:rPr>
          <w:rFonts w:ascii="Arial" w:hAnsi="Arial" w:cs="Arial"/>
          <w:color w:val="000000"/>
        </w:rPr>
        <w:t xml:space="preserve"> </w:t>
      </w:r>
      <w:r>
        <w:rPr>
          <w:rFonts w:ascii="Arial" w:hAnsi="Arial" w:cs="Arial"/>
          <w:color w:val="000000"/>
        </w:rPr>
        <w:t xml:space="preserve">announced in </w:t>
      </w:r>
      <w:r w:rsidR="005E3470">
        <w:rPr>
          <w:rFonts w:ascii="Arial" w:hAnsi="Arial" w:cs="Arial"/>
          <w:color w:val="000000"/>
        </w:rPr>
        <w:t>February</w:t>
      </w:r>
      <w:r w:rsidR="0000192C">
        <w:rPr>
          <w:rFonts w:ascii="Arial" w:hAnsi="Arial" w:cs="Arial"/>
          <w:color w:val="000000"/>
        </w:rPr>
        <w:t xml:space="preserve"> </w:t>
      </w:r>
      <w:r w:rsidR="003C1352">
        <w:rPr>
          <w:rFonts w:ascii="Arial" w:hAnsi="Arial" w:cs="Arial"/>
          <w:color w:val="000000"/>
        </w:rPr>
        <w:t>2026</w:t>
      </w:r>
      <w:r w:rsidRPr="00D87D74">
        <w:rPr>
          <w:rFonts w:ascii="Arial" w:hAnsi="Arial" w:cs="Arial"/>
          <w:color w:val="000000"/>
        </w:rPr>
        <w:t xml:space="preserve"> </w:t>
      </w:r>
      <w:r>
        <w:rPr>
          <w:rFonts w:ascii="Arial" w:hAnsi="Arial" w:cs="Arial"/>
          <w:color w:val="000000"/>
        </w:rPr>
        <w:t>by</w:t>
      </w:r>
      <w:r w:rsidRPr="00D87D74">
        <w:rPr>
          <w:rFonts w:ascii="Arial" w:hAnsi="Arial" w:cs="Arial"/>
          <w:color w:val="000000"/>
        </w:rPr>
        <w:t xml:space="preserve"> </w:t>
      </w:r>
      <w:proofErr w:type="spellStart"/>
      <w:r w:rsidRPr="00B525D3">
        <w:rPr>
          <w:rFonts w:ascii="Arial" w:hAnsi="Arial" w:cs="Arial"/>
          <w:color w:val="000000"/>
        </w:rPr>
        <w:t>iTnews</w:t>
      </w:r>
      <w:proofErr w:type="spellEnd"/>
      <w:r w:rsidRPr="00D87D74">
        <w:rPr>
          <w:rFonts w:ascii="Arial" w:hAnsi="Arial" w:cs="Arial"/>
          <w:color w:val="000000"/>
        </w:rPr>
        <w:t xml:space="preserve">. </w:t>
      </w:r>
    </w:p>
    <w:p w14:paraId="647B7473" w14:textId="74DEADF2" w:rsidR="00AA27BB" w:rsidRPr="00B60C9A" w:rsidRDefault="00AA27BB" w:rsidP="00AA27BB">
      <w:pPr>
        <w:rPr>
          <w:rFonts w:ascii="Arial" w:hAnsi="Arial" w:cs="Arial"/>
          <w:color w:val="000000"/>
        </w:rPr>
      </w:pPr>
      <w:r w:rsidRPr="00D87D74">
        <w:rPr>
          <w:rFonts w:ascii="Arial" w:hAnsi="Arial" w:cs="Arial"/>
          <w:color w:val="000000"/>
        </w:rPr>
        <w:t xml:space="preserve">Winners will be announced at a gala awards dinner </w:t>
      </w:r>
      <w:r w:rsidR="00D85F50">
        <w:rPr>
          <w:rFonts w:ascii="Arial" w:hAnsi="Arial" w:cs="Arial"/>
          <w:color w:val="000000"/>
        </w:rPr>
        <w:t>on</w:t>
      </w:r>
      <w:r w:rsidR="008A0FAB">
        <w:rPr>
          <w:rFonts w:ascii="Arial" w:hAnsi="Arial" w:cs="Arial"/>
          <w:color w:val="000000"/>
        </w:rPr>
        <w:t xml:space="preserve"> </w:t>
      </w:r>
      <w:r w:rsidR="005D5511">
        <w:rPr>
          <w:rFonts w:ascii="Arial" w:hAnsi="Arial" w:cs="Arial"/>
          <w:color w:val="000000"/>
        </w:rPr>
        <w:t>2</w:t>
      </w:r>
      <w:r w:rsidR="004A57C3">
        <w:rPr>
          <w:rFonts w:ascii="Arial" w:hAnsi="Arial" w:cs="Arial"/>
          <w:color w:val="000000"/>
        </w:rPr>
        <w:t>6</w:t>
      </w:r>
      <w:r w:rsidR="005D5511" w:rsidRPr="005D5511">
        <w:rPr>
          <w:rFonts w:ascii="Arial" w:hAnsi="Arial" w:cs="Arial"/>
          <w:color w:val="000000"/>
          <w:vertAlign w:val="superscript"/>
        </w:rPr>
        <w:t>th</w:t>
      </w:r>
      <w:r w:rsidR="005D5511">
        <w:rPr>
          <w:rFonts w:ascii="Arial" w:hAnsi="Arial" w:cs="Arial"/>
          <w:color w:val="000000"/>
        </w:rPr>
        <w:t xml:space="preserve"> </w:t>
      </w:r>
      <w:r w:rsidR="008A0FAB">
        <w:rPr>
          <w:rFonts w:ascii="Arial" w:hAnsi="Arial" w:cs="Arial"/>
          <w:color w:val="000000"/>
        </w:rPr>
        <w:t>March 202</w:t>
      </w:r>
      <w:r w:rsidR="003C1352">
        <w:rPr>
          <w:rFonts w:ascii="Arial" w:hAnsi="Arial" w:cs="Arial"/>
          <w:color w:val="000000"/>
        </w:rPr>
        <w:t>6</w:t>
      </w:r>
      <w:r w:rsidR="008A0FAB">
        <w:rPr>
          <w:rFonts w:ascii="Arial" w:hAnsi="Arial" w:cs="Arial"/>
          <w:color w:val="000000"/>
        </w:rPr>
        <w:t xml:space="preserve"> in the Sydney CBD</w:t>
      </w:r>
      <w:r w:rsidRPr="00D87D74">
        <w:rPr>
          <w:rFonts w:ascii="Arial" w:hAnsi="Arial" w:cs="Arial"/>
          <w:color w:val="000000"/>
        </w:rPr>
        <w:t>.</w:t>
      </w:r>
      <w:r>
        <w:rPr>
          <w:rFonts w:ascii="Arial" w:hAnsi="Arial" w:cs="Arial"/>
          <w:color w:val="000000"/>
        </w:rPr>
        <w:t xml:space="preserve"> </w:t>
      </w:r>
    </w:p>
    <w:p w14:paraId="07459493" w14:textId="77777777" w:rsidR="00AA27BB" w:rsidRDefault="00B525D3" w:rsidP="00AA27BB">
      <w:pPr>
        <w:rPr>
          <w:rFonts w:ascii="Arial" w:hAnsi="Arial" w:cs="Arial"/>
          <w:color w:val="000000"/>
        </w:rPr>
      </w:pPr>
      <w:r w:rsidRPr="00B525D3">
        <w:rPr>
          <w:rFonts w:ascii="Arial" w:hAnsi="Arial" w:cs="Arial"/>
          <w:color w:val="000000"/>
        </w:rPr>
        <w:t>Thank you for your submission and best of luck!</w:t>
      </w:r>
    </w:p>
    <w:p w14:paraId="13618852" w14:textId="77777777" w:rsidR="00AA27BB" w:rsidRDefault="00AA27BB" w:rsidP="00AA27BB">
      <w:pPr>
        <w:rPr>
          <w:rFonts w:ascii="Arial" w:hAnsi="Arial" w:cs="Arial"/>
          <w:color w:val="000000"/>
        </w:rPr>
      </w:pPr>
    </w:p>
    <w:p w14:paraId="1FB77F1E" w14:textId="77777777" w:rsidR="00AA27BB" w:rsidRPr="006A14FB" w:rsidRDefault="00AA27BB" w:rsidP="00AA27BB">
      <w:pPr>
        <w:tabs>
          <w:tab w:val="center" w:pos="4513"/>
          <w:tab w:val="left" w:pos="7515"/>
        </w:tabs>
        <w:rPr>
          <w:color w:val="FF0000"/>
        </w:rPr>
      </w:pPr>
      <w:r>
        <w:rPr>
          <w:color w:val="FF0000"/>
        </w:rPr>
        <w:tab/>
      </w:r>
      <w:r w:rsidRPr="006A14FB">
        <w:rPr>
          <w:color w:val="FF0000"/>
        </w:rPr>
        <w:t xml:space="preserve">This document is for reference only. Do not send it to us. </w:t>
      </w:r>
      <w:r w:rsidRPr="006A14FB">
        <w:rPr>
          <w:color w:val="FF0000"/>
        </w:rPr>
        <w:tab/>
      </w:r>
    </w:p>
    <w:p w14:paraId="5D9466C2" w14:textId="26B071BC" w:rsidR="00AA27BB" w:rsidRPr="006A14FB" w:rsidRDefault="00AA27BB" w:rsidP="00AA27BB">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Awards 202</w:t>
      </w:r>
      <w:r w:rsidR="003C1352">
        <w:rPr>
          <w:color w:val="FF0000"/>
        </w:rPr>
        <w:t>6</w:t>
      </w:r>
      <w:r w:rsidRPr="006A14FB">
        <w:rPr>
          <w:color w:val="FF0000"/>
        </w:rPr>
        <w:t xml:space="preserve">, </w:t>
      </w:r>
      <w:hyperlink r:id="rId9" w:history="1">
        <w:r w:rsidRPr="00F4505E">
          <w:rPr>
            <w:rStyle w:val="Hyperlink"/>
            <w:b/>
          </w:rPr>
          <w:t>fill in the online entry form here.</w:t>
        </w:r>
      </w:hyperlink>
    </w:p>
    <w:p w14:paraId="2136F78C" w14:textId="77777777" w:rsidR="00A55752" w:rsidRDefault="00A55752"/>
    <w:sectPr w:rsidR="00A55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754"/>
    <w:multiLevelType w:val="hybridMultilevel"/>
    <w:tmpl w:val="17F8C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296DC9"/>
    <w:multiLevelType w:val="hybridMultilevel"/>
    <w:tmpl w:val="17986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875C9"/>
    <w:multiLevelType w:val="hybridMultilevel"/>
    <w:tmpl w:val="195E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95C5E"/>
    <w:multiLevelType w:val="multilevel"/>
    <w:tmpl w:val="8D58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C1C29"/>
    <w:multiLevelType w:val="hybridMultilevel"/>
    <w:tmpl w:val="2180A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A474D0"/>
    <w:multiLevelType w:val="hybridMultilevel"/>
    <w:tmpl w:val="22267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A35155"/>
    <w:multiLevelType w:val="multilevel"/>
    <w:tmpl w:val="F87431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006B3"/>
    <w:multiLevelType w:val="hybridMultilevel"/>
    <w:tmpl w:val="4D9230E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2300F3"/>
    <w:multiLevelType w:val="multilevel"/>
    <w:tmpl w:val="51C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91B68"/>
    <w:multiLevelType w:val="multilevel"/>
    <w:tmpl w:val="4180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730244">
    <w:abstractNumId w:val="4"/>
  </w:num>
  <w:num w:numId="2" w16cid:durableId="812647471">
    <w:abstractNumId w:val="2"/>
  </w:num>
  <w:num w:numId="3" w16cid:durableId="227300936">
    <w:abstractNumId w:val="1"/>
  </w:num>
  <w:num w:numId="4" w16cid:durableId="1004165353">
    <w:abstractNumId w:val="5"/>
  </w:num>
  <w:num w:numId="5" w16cid:durableId="1123425991">
    <w:abstractNumId w:val="7"/>
  </w:num>
  <w:num w:numId="6" w16cid:durableId="1337613034">
    <w:abstractNumId w:val="0"/>
  </w:num>
  <w:num w:numId="7" w16cid:durableId="1678002242">
    <w:abstractNumId w:val="8"/>
  </w:num>
  <w:num w:numId="8" w16cid:durableId="1704750948">
    <w:abstractNumId w:val="6"/>
  </w:num>
  <w:num w:numId="9" w16cid:durableId="323626442">
    <w:abstractNumId w:val="9"/>
  </w:num>
  <w:num w:numId="10" w16cid:durableId="519007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BB"/>
    <w:rsid w:val="0000192C"/>
    <w:rsid w:val="000156CD"/>
    <w:rsid w:val="000A3FF9"/>
    <w:rsid w:val="001264F5"/>
    <w:rsid w:val="00131E75"/>
    <w:rsid w:val="001F2AD0"/>
    <w:rsid w:val="003C1352"/>
    <w:rsid w:val="004A57C3"/>
    <w:rsid w:val="005B0381"/>
    <w:rsid w:val="005D1004"/>
    <w:rsid w:val="005D5511"/>
    <w:rsid w:val="005E3470"/>
    <w:rsid w:val="005F5966"/>
    <w:rsid w:val="006645B8"/>
    <w:rsid w:val="00721072"/>
    <w:rsid w:val="007A1611"/>
    <w:rsid w:val="00803374"/>
    <w:rsid w:val="00803793"/>
    <w:rsid w:val="008A0FAB"/>
    <w:rsid w:val="00955643"/>
    <w:rsid w:val="009945F1"/>
    <w:rsid w:val="009C4351"/>
    <w:rsid w:val="00A55752"/>
    <w:rsid w:val="00AA27BB"/>
    <w:rsid w:val="00AF0C5D"/>
    <w:rsid w:val="00B221D1"/>
    <w:rsid w:val="00B37F82"/>
    <w:rsid w:val="00B525D3"/>
    <w:rsid w:val="00B8332A"/>
    <w:rsid w:val="00B97703"/>
    <w:rsid w:val="00C016A7"/>
    <w:rsid w:val="00C60B20"/>
    <w:rsid w:val="00C85046"/>
    <w:rsid w:val="00CA089D"/>
    <w:rsid w:val="00D85F50"/>
    <w:rsid w:val="00E43B41"/>
    <w:rsid w:val="00F3029A"/>
    <w:rsid w:val="00F450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212C"/>
  <w15:chartTrackingRefBased/>
  <w15:docId w15:val="{3F0D0E99-40DC-4563-8AB9-4D957CB6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BB"/>
    <w:rPr>
      <w:color w:val="0563C1" w:themeColor="hyperlink"/>
      <w:u w:val="single"/>
    </w:rPr>
  </w:style>
  <w:style w:type="character" w:styleId="Emphasis">
    <w:name w:val="Emphasis"/>
    <w:basedOn w:val="DefaultParagraphFont"/>
    <w:uiPriority w:val="20"/>
    <w:qFormat/>
    <w:rsid w:val="00AA27BB"/>
    <w:rPr>
      <w:i/>
      <w:iCs/>
    </w:rPr>
  </w:style>
  <w:style w:type="character" w:styleId="Strong">
    <w:name w:val="Strong"/>
    <w:basedOn w:val="DefaultParagraphFont"/>
    <w:uiPriority w:val="22"/>
    <w:qFormat/>
    <w:rsid w:val="00AA27BB"/>
    <w:rPr>
      <w:b/>
      <w:bCs/>
    </w:rPr>
  </w:style>
  <w:style w:type="paragraph" w:styleId="z-TopofForm">
    <w:name w:val="HTML Top of Form"/>
    <w:basedOn w:val="Normal"/>
    <w:next w:val="Normal"/>
    <w:link w:val="z-TopofFormChar"/>
    <w:hidden/>
    <w:uiPriority w:val="99"/>
    <w:semiHidden/>
    <w:unhideWhenUsed/>
    <w:rsid w:val="00AA27B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AA27BB"/>
    <w:rPr>
      <w:rFonts w:ascii="Arial" w:eastAsia="Times New Roman" w:hAnsi="Arial" w:cs="Arial"/>
      <w:vanish/>
      <w:sz w:val="16"/>
      <w:szCs w:val="16"/>
      <w:lang w:eastAsia="en-AU"/>
    </w:rPr>
  </w:style>
  <w:style w:type="character" w:customStyle="1" w:styleId="user-generated">
    <w:name w:val="user-generated"/>
    <w:basedOn w:val="DefaultParagraphFont"/>
    <w:rsid w:val="00AA27BB"/>
  </w:style>
  <w:style w:type="paragraph" w:styleId="ListParagraph">
    <w:name w:val="List Paragraph"/>
    <w:basedOn w:val="Normal"/>
    <w:uiPriority w:val="34"/>
    <w:qFormat/>
    <w:rsid w:val="00AA27BB"/>
    <w:pPr>
      <w:ind w:left="720"/>
      <w:contextualSpacing/>
    </w:pPr>
  </w:style>
  <w:style w:type="character" w:styleId="FollowedHyperlink">
    <w:name w:val="FollowedHyperlink"/>
    <w:basedOn w:val="DefaultParagraphFont"/>
    <w:uiPriority w:val="99"/>
    <w:semiHidden/>
    <w:unhideWhenUsed/>
    <w:rsid w:val="00B525D3"/>
    <w:rPr>
      <w:color w:val="954F72" w:themeColor="followedHyperlink"/>
      <w:u w:val="single"/>
    </w:rPr>
  </w:style>
  <w:style w:type="character" w:styleId="UnresolvedMention">
    <w:name w:val="Unresolved Mention"/>
    <w:basedOn w:val="DefaultParagraphFont"/>
    <w:uiPriority w:val="99"/>
    <w:semiHidden/>
    <w:unhideWhenUsed/>
    <w:rsid w:val="00F4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399355267">
      <w:bodyDiv w:val="1"/>
      <w:marLeft w:val="0"/>
      <w:marRight w:val="0"/>
      <w:marTop w:val="0"/>
      <w:marBottom w:val="0"/>
      <w:divBdr>
        <w:top w:val="none" w:sz="0" w:space="0" w:color="auto"/>
        <w:left w:val="none" w:sz="0" w:space="0" w:color="auto"/>
        <w:bottom w:val="none" w:sz="0" w:space="0" w:color="auto"/>
        <w:right w:val="none" w:sz="0" w:space="0" w:color="auto"/>
      </w:divBdr>
    </w:div>
    <w:div w:id="1598169334">
      <w:bodyDiv w:val="1"/>
      <w:marLeft w:val="0"/>
      <w:marRight w:val="0"/>
      <w:marTop w:val="0"/>
      <w:marBottom w:val="0"/>
      <w:divBdr>
        <w:top w:val="none" w:sz="0" w:space="0" w:color="auto"/>
        <w:left w:val="none" w:sz="0" w:space="0" w:color="auto"/>
        <w:bottom w:val="none" w:sz="0" w:space="0" w:color="auto"/>
        <w:right w:val="none" w:sz="0" w:space="0" w:color="auto"/>
      </w:divBdr>
      <w:divsChild>
        <w:div w:id="863519094">
          <w:marLeft w:val="0"/>
          <w:marRight w:val="0"/>
          <w:marTop w:val="0"/>
          <w:marBottom w:val="240"/>
          <w:divBdr>
            <w:top w:val="none" w:sz="0" w:space="0" w:color="auto"/>
            <w:left w:val="none" w:sz="0" w:space="0" w:color="auto"/>
            <w:bottom w:val="none" w:sz="0" w:space="0" w:color="auto"/>
            <w:right w:val="none" w:sz="0" w:space="0" w:color="auto"/>
          </w:divBdr>
          <w:divsChild>
            <w:div w:id="790516920">
              <w:marLeft w:val="0"/>
              <w:marRight w:val="0"/>
              <w:marTop w:val="0"/>
              <w:marBottom w:val="450"/>
              <w:divBdr>
                <w:top w:val="none" w:sz="0" w:space="0" w:color="auto"/>
                <w:left w:val="none" w:sz="0" w:space="0" w:color="auto"/>
                <w:bottom w:val="none" w:sz="0" w:space="0" w:color="auto"/>
                <w:right w:val="none" w:sz="0" w:space="0" w:color="auto"/>
              </w:divBdr>
              <w:divsChild>
                <w:div w:id="1045980382">
                  <w:marLeft w:val="0"/>
                  <w:marRight w:val="0"/>
                  <w:marTop w:val="0"/>
                  <w:marBottom w:val="0"/>
                  <w:divBdr>
                    <w:top w:val="none" w:sz="0" w:space="0" w:color="auto"/>
                    <w:left w:val="none" w:sz="0" w:space="0" w:color="auto"/>
                    <w:bottom w:val="none" w:sz="0" w:space="0" w:color="auto"/>
                    <w:right w:val="none" w:sz="0" w:space="0" w:color="auto"/>
                  </w:divBdr>
                  <w:divsChild>
                    <w:div w:id="744454618">
                      <w:marLeft w:val="0"/>
                      <w:marRight w:val="0"/>
                      <w:marTop w:val="0"/>
                      <w:marBottom w:val="0"/>
                      <w:divBdr>
                        <w:top w:val="none" w:sz="0" w:space="0" w:color="auto"/>
                        <w:left w:val="none" w:sz="0" w:space="0" w:color="auto"/>
                        <w:bottom w:val="none" w:sz="0" w:space="0" w:color="auto"/>
                        <w:right w:val="none" w:sz="0" w:space="0" w:color="auto"/>
                      </w:divBdr>
                      <w:divsChild>
                        <w:div w:id="8198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409">
              <w:marLeft w:val="0"/>
              <w:marRight w:val="0"/>
              <w:marTop w:val="0"/>
              <w:marBottom w:val="450"/>
              <w:divBdr>
                <w:top w:val="none" w:sz="0" w:space="0" w:color="auto"/>
                <w:left w:val="none" w:sz="0" w:space="0" w:color="auto"/>
                <w:bottom w:val="none" w:sz="0" w:space="0" w:color="auto"/>
                <w:right w:val="none" w:sz="0" w:space="0" w:color="auto"/>
              </w:divBdr>
              <w:divsChild>
                <w:div w:id="1578982114">
                  <w:marLeft w:val="0"/>
                  <w:marRight w:val="0"/>
                  <w:marTop w:val="0"/>
                  <w:marBottom w:val="0"/>
                  <w:divBdr>
                    <w:top w:val="none" w:sz="0" w:space="0" w:color="auto"/>
                    <w:left w:val="none" w:sz="0" w:space="0" w:color="auto"/>
                    <w:bottom w:val="none" w:sz="0" w:space="0" w:color="auto"/>
                    <w:right w:val="none" w:sz="0" w:space="0" w:color="auto"/>
                  </w:divBdr>
                  <w:divsChild>
                    <w:div w:id="1426656369">
                      <w:marLeft w:val="0"/>
                      <w:marRight w:val="0"/>
                      <w:marTop w:val="0"/>
                      <w:marBottom w:val="0"/>
                      <w:divBdr>
                        <w:top w:val="none" w:sz="0" w:space="0" w:color="auto"/>
                        <w:left w:val="none" w:sz="0" w:space="0" w:color="auto"/>
                        <w:bottom w:val="none" w:sz="0" w:space="0" w:color="auto"/>
                        <w:right w:val="none" w:sz="0" w:space="0" w:color="auto"/>
                      </w:divBdr>
                      <w:divsChild>
                        <w:div w:id="16853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6060">
              <w:marLeft w:val="0"/>
              <w:marRight w:val="0"/>
              <w:marTop w:val="0"/>
              <w:marBottom w:val="450"/>
              <w:divBdr>
                <w:top w:val="none" w:sz="0" w:space="0" w:color="auto"/>
                <w:left w:val="none" w:sz="0" w:space="0" w:color="auto"/>
                <w:bottom w:val="none" w:sz="0" w:space="0" w:color="auto"/>
                <w:right w:val="none" w:sz="0" w:space="0" w:color="auto"/>
              </w:divBdr>
              <w:divsChild>
                <w:div w:id="806702495">
                  <w:marLeft w:val="0"/>
                  <w:marRight w:val="0"/>
                  <w:marTop w:val="0"/>
                  <w:marBottom w:val="0"/>
                  <w:divBdr>
                    <w:top w:val="none" w:sz="0" w:space="0" w:color="auto"/>
                    <w:left w:val="none" w:sz="0" w:space="0" w:color="auto"/>
                    <w:bottom w:val="none" w:sz="0" w:space="0" w:color="auto"/>
                    <w:right w:val="none" w:sz="0" w:space="0" w:color="auto"/>
                  </w:divBdr>
                  <w:divsChild>
                    <w:div w:id="1417363572">
                      <w:marLeft w:val="0"/>
                      <w:marRight w:val="0"/>
                      <w:marTop w:val="0"/>
                      <w:marBottom w:val="0"/>
                      <w:divBdr>
                        <w:top w:val="none" w:sz="0" w:space="0" w:color="auto"/>
                        <w:left w:val="none" w:sz="0" w:space="0" w:color="auto"/>
                        <w:bottom w:val="none" w:sz="0" w:space="0" w:color="auto"/>
                        <w:right w:val="none" w:sz="0" w:space="0" w:color="auto"/>
                      </w:divBdr>
                      <w:divsChild>
                        <w:div w:id="20241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johnsongledhill@nextmedia.com.au?subject=iTnews%20Benchmark%20Awards" TargetMode="External"/><Relationship Id="rId3" Type="http://schemas.openxmlformats.org/officeDocument/2006/relationships/settings" Target="settings.xml"/><Relationship Id="rId7" Type="http://schemas.openxmlformats.org/officeDocument/2006/relationships/hyperlink" Target="https://www.surveymonkey.com/r/96872F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96872F6"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r/96872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iTnews</dc:creator>
  <cp:keywords/>
  <dc:description/>
  <cp:lastModifiedBy>Sarah Chen</cp:lastModifiedBy>
  <cp:revision>22</cp:revision>
  <dcterms:created xsi:type="dcterms:W3CDTF">2025-10-01T02:26:00Z</dcterms:created>
  <dcterms:modified xsi:type="dcterms:W3CDTF">2025-10-01T05:33:00Z</dcterms:modified>
</cp:coreProperties>
</file>