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A45" w:rsidRDefault="00921A45" w:rsidP="00921A45">
      <w:pPr>
        <w:jc w:val="center"/>
      </w:pPr>
      <w:r>
        <w:rPr>
          <w:noProof/>
        </w:rPr>
        <w:drawing>
          <wp:inline distT="0" distB="0" distL="0" distR="0" wp14:anchorId="71135E35" wp14:editId="0F11F824">
            <wp:extent cx="1193800" cy="1429389"/>
            <wp:effectExtent l="0" t="0" r="6350" b="0"/>
            <wp:docPr id="63105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2539" name="Picture 6310525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026" cy="1435646"/>
                    </a:xfrm>
                    <a:prstGeom prst="rect">
                      <a:avLst/>
                    </a:prstGeom>
                  </pic:spPr>
                </pic:pic>
              </a:graphicData>
            </a:graphic>
          </wp:inline>
        </w:drawing>
      </w:r>
    </w:p>
    <w:p w:rsidR="00921A45" w:rsidRPr="006A14FB" w:rsidRDefault="00921A45" w:rsidP="00921A45">
      <w:pPr>
        <w:tabs>
          <w:tab w:val="center" w:pos="4513"/>
          <w:tab w:val="left" w:pos="7515"/>
        </w:tabs>
        <w:rPr>
          <w:color w:val="FF0000"/>
        </w:rPr>
      </w:pPr>
      <w:r>
        <w:rPr>
          <w:color w:val="FF0000"/>
        </w:rPr>
        <w:tab/>
      </w:r>
      <w:r w:rsidRPr="00D76E85">
        <w:rPr>
          <w:color w:val="FF0000"/>
        </w:rPr>
        <w:t xml:space="preserve">This document is for reference only. Do </w:t>
      </w:r>
      <w:r w:rsidRPr="006A14FB">
        <w:rPr>
          <w:color w:val="FF0000"/>
        </w:rPr>
        <w:t xml:space="preserve">not send it to us. </w:t>
      </w:r>
      <w:r w:rsidRPr="006A14FB">
        <w:rPr>
          <w:color w:val="FF0000"/>
        </w:rPr>
        <w:tab/>
      </w:r>
    </w:p>
    <w:p w:rsidR="00921A45" w:rsidRPr="006A14FB" w:rsidRDefault="00921A45" w:rsidP="00921A45">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w:t>
      </w:r>
      <w:r>
        <w:rPr>
          <w:color w:val="FF0000"/>
        </w:rPr>
        <w:t xml:space="preserve">People </w:t>
      </w:r>
      <w:r w:rsidRPr="006A14FB">
        <w:rPr>
          <w:color w:val="FF0000"/>
        </w:rPr>
        <w:t>Awards 202</w:t>
      </w:r>
      <w:r>
        <w:rPr>
          <w:color w:val="FF0000"/>
        </w:rPr>
        <w:t>6</w:t>
      </w:r>
      <w:r w:rsidRPr="006A14FB">
        <w:rPr>
          <w:color w:val="FF0000"/>
        </w:rPr>
        <w:t xml:space="preserve">, </w:t>
      </w:r>
      <w:hyperlink r:id="rId6" w:history="1">
        <w:r w:rsidRPr="006A14FB">
          <w:rPr>
            <w:rStyle w:val="Hyperlink"/>
            <w:b/>
            <w:color w:val="FF0000"/>
          </w:rPr>
          <w:t>fill in the online entry form here</w:t>
        </w:r>
      </w:hyperlink>
      <w:r w:rsidRPr="006A14FB">
        <w:rPr>
          <w:b/>
          <w:color w:val="FF0000"/>
        </w:rPr>
        <w:t>.</w:t>
      </w:r>
    </w:p>
    <w:p w:rsidR="00921A45" w:rsidRPr="006A14FB" w:rsidRDefault="00921A45" w:rsidP="00921A45">
      <w:pPr>
        <w:rPr>
          <w:rFonts w:ascii="Arial" w:hAnsi="Arial" w:cs="Arial"/>
          <w:color w:val="000000"/>
        </w:rPr>
      </w:pPr>
    </w:p>
    <w:p w:rsidR="00921A45" w:rsidRPr="006A14FB" w:rsidRDefault="00921A45" w:rsidP="00921A45">
      <w:pPr>
        <w:rPr>
          <w:rFonts w:ascii="Arial" w:hAnsi="Arial" w:cs="Arial"/>
          <w:b/>
          <w:color w:val="000000"/>
        </w:rPr>
      </w:pPr>
      <w:r w:rsidRPr="006A14FB">
        <w:rPr>
          <w:rFonts w:ascii="Arial" w:hAnsi="Arial" w:cs="Arial"/>
          <w:b/>
          <w:color w:val="000000"/>
        </w:rPr>
        <w:t>About this document</w:t>
      </w:r>
    </w:p>
    <w:p w:rsidR="00921A45" w:rsidRPr="007A1611" w:rsidRDefault="00921A45" w:rsidP="00921A45">
      <w:pPr>
        <w:rPr>
          <w:rFonts w:ascii="Arial" w:hAnsi="Arial" w:cs="Arial"/>
        </w:rPr>
      </w:pPr>
      <w:r w:rsidRPr="006A14FB">
        <w:rPr>
          <w:rFonts w:ascii="Arial" w:hAnsi="Arial" w:cs="Arial"/>
          <w:color w:val="000000"/>
        </w:rPr>
        <w:t xml:space="preserve">You </w:t>
      </w:r>
      <w:r w:rsidRPr="007A1611">
        <w:rPr>
          <w:rFonts w:ascii="Arial" w:hAnsi="Arial" w:cs="Arial"/>
          <w:color w:val="000000"/>
        </w:rPr>
        <w:t xml:space="preserve">can refer to this document when preparing your awards entry. When you are ready to submit your entry, you must </w:t>
      </w:r>
      <w:hyperlink r:id="rId7" w:history="1">
        <w:r w:rsidRPr="007A1611">
          <w:rPr>
            <w:rStyle w:val="Hyperlink"/>
            <w:rFonts w:ascii="Arial" w:hAnsi="Arial" w:cs="Arial"/>
            <w:b/>
            <w:color w:val="FF0000"/>
          </w:rPr>
          <w:t>fill in the online entry form here</w:t>
        </w:r>
      </w:hyperlink>
      <w:r w:rsidRPr="007A1611">
        <w:rPr>
          <w:rFonts w:ascii="Arial" w:hAnsi="Arial" w:cs="Arial"/>
          <w:b/>
          <w:color w:val="FF0000"/>
        </w:rPr>
        <w:t>.</w:t>
      </w:r>
    </w:p>
    <w:p w:rsidR="003A505C" w:rsidRDefault="00921A45" w:rsidP="00921A45">
      <w:r w:rsidRPr="00921A45">
        <w:rPr>
          <w:rFonts w:ascii="Arial" w:hAnsi="Arial" w:cs="Arial"/>
        </w:rPr>
        <w:t xml:space="preserve">The </w:t>
      </w:r>
      <w:proofErr w:type="spellStart"/>
      <w:r w:rsidRPr="00921A45">
        <w:rPr>
          <w:rFonts w:ascii="Arial" w:hAnsi="Arial" w:cs="Arial"/>
        </w:rPr>
        <w:t>iTnews</w:t>
      </w:r>
      <w:proofErr w:type="spellEnd"/>
      <w:r w:rsidRPr="00921A45">
        <w:rPr>
          <w:rFonts w:ascii="Arial" w:hAnsi="Arial" w:cs="Arial"/>
        </w:rPr>
        <w:t xml:space="preserve"> Benchmark Awards recognise Australia's leading IT projects and people</w:t>
      </w:r>
      <w:r w:rsidRPr="00921A45">
        <w:rPr>
          <w:rFonts w:ascii="Arial" w:hAnsi="Arial" w:cs="Arial"/>
        </w:rPr>
        <w:br/>
      </w:r>
      <w:r w:rsidRPr="00921A45">
        <w:rPr>
          <w:rFonts w:ascii="Arial" w:hAnsi="Arial" w:cs="Arial"/>
        </w:rPr>
        <w:br/>
        <w:t xml:space="preserve">For over a decade, the </w:t>
      </w:r>
      <w:proofErr w:type="spellStart"/>
      <w:r w:rsidRPr="00921A45">
        <w:rPr>
          <w:rFonts w:ascii="Arial" w:hAnsi="Arial" w:cs="Arial"/>
        </w:rPr>
        <w:t>iTnews</w:t>
      </w:r>
      <w:proofErr w:type="spellEnd"/>
      <w:r w:rsidRPr="00921A45">
        <w:rPr>
          <w:rFonts w:ascii="Arial" w:hAnsi="Arial" w:cs="Arial"/>
        </w:rPr>
        <w:t xml:space="preserve"> Benchmark Awards have given end user organisations, their IT leaders and teams an opportunity to gain recognition for their ambition, innovation and the value they have delivered to government, industry and the public.</w:t>
      </w:r>
      <w:r w:rsidRPr="00921A45">
        <w:rPr>
          <w:rFonts w:ascii="Arial" w:hAnsi="Arial" w:cs="Arial"/>
        </w:rPr>
        <w:br/>
      </w:r>
      <w:r w:rsidRPr="00921A45">
        <w:rPr>
          <w:rFonts w:ascii="Arial" w:hAnsi="Arial" w:cs="Arial"/>
        </w:rPr>
        <w:br/>
        <w:t xml:space="preserve">The People Awards recognise the individuals in the tech industry that are driving innovation and transformation within their organisations. </w:t>
      </w:r>
      <w:r w:rsidRPr="00921A45">
        <w:rPr>
          <w:rFonts w:ascii="Arial" w:hAnsi="Arial" w:cs="Arial"/>
        </w:rPr>
        <w:br/>
      </w:r>
      <w:r w:rsidRPr="00921A45">
        <w:rPr>
          <w:rFonts w:ascii="Arial" w:hAnsi="Arial" w:cs="Arial"/>
        </w:rPr>
        <w:br/>
        <w:t>The Benchmark Awards ceremony has also been re-imagined, with finalists invited to join us early for a 2 hour conference prior the awards ceremony - details to follow.</w:t>
      </w:r>
      <w:r w:rsidRPr="00921A45">
        <w:rPr>
          <w:rFonts w:ascii="Arial" w:hAnsi="Arial" w:cs="Arial"/>
        </w:rPr>
        <w:br/>
      </w:r>
      <w:r w:rsidRPr="00921A45">
        <w:rPr>
          <w:rFonts w:ascii="Arial" w:hAnsi="Arial" w:cs="Arial"/>
          <w:b/>
          <w:bCs/>
        </w:rPr>
        <w:br/>
        <w:t>The People Awards</w:t>
      </w:r>
      <w:r w:rsidRPr="00921A45">
        <w:rPr>
          <w:rFonts w:ascii="Arial" w:hAnsi="Arial" w:cs="Arial"/>
        </w:rPr>
        <w:br/>
      </w:r>
      <w:r w:rsidRPr="00921A45">
        <w:rPr>
          <w:rFonts w:ascii="Arial" w:hAnsi="Arial" w:cs="Arial"/>
        </w:rPr>
        <w:br/>
        <w:t>Please can you answer the 10 questions below to the best of your ability so we can share with the judges.</w:t>
      </w:r>
      <w:r w:rsidRPr="00921A45">
        <w:rPr>
          <w:rFonts w:ascii="Arial" w:hAnsi="Arial" w:cs="Arial"/>
        </w:rPr>
        <w:br/>
      </w:r>
      <w:r w:rsidRPr="00921A45">
        <w:rPr>
          <w:rFonts w:ascii="Arial" w:hAnsi="Arial" w:cs="Arial"/>
        </w:rPr>
        <w:br/>
        <w:t xml:space="preserve">If you are a 2026 </w:t>
      </w:r>
      <w:proofErr w:type="spellStart"/>
      <w:r w:rsidRPr="00921A45">
        <w:rPr>
          <w:rFonts w:ascii="Arial" w:hAnsi="Arial" w:cs="Arial"/>
        </w:rPr>
        <w:t>iTnews</w:t>
      </w:r>
      <w:proofErr w:type="spellEnd"/>
      <w:r w:rsidRPr="00921A45">
        <w:rPr>
          <w:rFonts w:ascii="Arial" w:hAnsi="Arial" w:cs="Arial"/>
        </w:rPr>
        <w:t xml:space="preserve"> Benchmark Award finalist, you will receive a total of two complimentary tickets to the gala awards event, where the winners of both the People and Project categories will be announced. </w:t>
      </w:r>
      <w:r w:rsidRPr="00921A45">
        <w:rPr>
          <w:rFonts w:ascii="Arial" w:hAnsi="Arial" w:cs="Arial"/>
        </w:rPr>
        <w:br/>
      </w:r>
      <w:r w:rsidRPr="00921A45">
        <w:rPr>
          <w:rFonts w:ascii="Arial" w:hAnsi="Arial" w:cs="Arial"/>
        </w:rPr>
        <w:br/>
        <w:t>The event will be held on 26th March 2026 at Dolton House Hyde Park, 3/181 Elizabeth St, Sydney NSW 2000</w:t>
      </w:r>
      <w:r w:rsidRPr="00921A45">
        <w:rPr>
          <w:rFonts w:ascii="Arial" w:hAnsi="Arial" w:cs="Arial"/>
        </w:rPr>
        <w:br/>
      </w:r>
      <w:r w:rsidRPr="00921A45">
        <w:rPr>
          <w:rFonts w:ascii="Arial" w:hAnsi="Arial" w:cs="Arial"/>
        </w:rPr>
        <w:br/>
      </w:r>
      <w:proofErr w:type="spellStart"/>
      <w:r w:rsidRPr="00921A45">
        <w:rPr>
          <w:rFonts w:ascii="Arial" w:hAnsi="Arial" w:cs="Arial"/>
        </w:rPr>
        <w:t>iTnews</w:t>
      </w:r>
      <w:proofErr w:type="spellEnd"/>
      <w:r w:rsidRPr="00921A45">
        <w:rPr>
          <w:rFonts w:ascii="Arial" w:hAnsi="Arial" w:cs="Arial"/>
        </w:rPr>
        <w:t xml:space="preserve"> Benchmark Awards agenda</w:t>
      </w:r>
      <w:r w:rsidRPr="00921A45">
        <w:rPr>
          <w:rFonts w:ascii="Arial" w:hAnsi="Arial" w:cs="Arial"/>
        </w:rPr>
        <w:br/>
      </w:r>
      <w:r w:rsidRPr="00921A45">
        <w:rPr>
          <w:rFonts w:ascii="Arial" w:hAnsi="Arial" w:cs="Arial"/>
        </w:rPr>
        <w:br/>
        <w:t>2.30 Registration</w:t>
      </w:r>
      <w:r w:rsidRPr="00921A45">
        <w:rPr>
          <w:rFonts w:ascii="Arial" w:hAnsi="Arial" w:cs="Arial"/>
        </w:rPr>
        <w:br/>
        <w:t>3.00 Conference</w:t>
      </w:r>
      <w:r w:rsidRPr="00921A45">
        <w:rPr>
          <w:rFonts w:ascii="Arial" w:hAnsi="Arial" w:cs="Arial"/>
        </w:rPr>
        <w:br/>
        <w:t>5.00 Press Media session/Networking</w:t>
      </w:r>
      <w:r w:rsidRPr="00921A45">
        <w:rPr>
          <w:rFonts w:ascii="Arial" w:hAnsi="Arial" w:cs="Arial"/>
        </w:rPr>
        <w:br/>
        <w:t>6.00 Pre Event Networking Drinks</w:t>
      </w:r>
      <w:r w:rsidRPr="00921A45">
        <w:rPr>
          <w:rFonts w:ascii="Arial" w:hAnsi="Arial" w:cs="Arial"/>
        </w:rPr>
        <w:br/>
        <w:t>7.00 Benchmark Awards</w:t>
      </w:r>
      <w:r w:rsidRPr="00921A45">
        <w:rPr>
          <w:rFonts w:ascii="Arial" w:hAnsi="Arial" w:cs="Arial"/>
        </w:rPr>
        <w:br/>
        <w:t>10.00 Finish</w:t>
      </w:r>
      <w:r w:rsidRPr="00921A45">
        <w:rPr>
          <w:rFonts w:ascii="Arial" w:hAnsi="Arial" w:cs="Arial"/>
        </w:rPr>
        <w:br/>
      </w:r>
      <w:r w:rsidRPr="00921A45">
        <w:rPr>
          <w:rFonts w:ascii="Arial" w:hAnsi="Arial" w:cs="Arial"/>
        </w:rPr>
        <w:br/>
      </w:r>
      <w:r w:rsidRPr="00921A45">
        <w:rPr>
          <w:rFonts w:ascii="Arial" w:hAnsi="Arial" w:cs="Arial"/>
        </w:rPr>
        <w:lastRenderedPageBreak/>
        <w:t>There will be an opportunity to purchase additional tickets to the event nearer the time.</w:t>
      </w:r>
      <w:r w:rsidRPr="00921A45">
        <w:rPr>
          <w:rFonts w:ascii="Arial" w:hAnsi="Arial" w:cs="Arial"/>
        </w:rPr>
        <w:br/>
      </w:r>
      <w:r w:rsidRPr="00921A45">
        <w:rPr>
          <w:rFonts w:ascii="Arial" w:hAnsi="Arial" w:cs="Arial"/>
        </w:rPr>
        <w:br/>
      </w:r>
      <w:r w:rsidRPr="00921A45">
        <w:rPr>
          <w:rFonts w:ascii="Arial" w:hAnsi="Arial" w:cs="Arial"/>
          <w:b/>
          <w:bCs/>
        </w:rPr>
        <w:t>When is the deadline for entries?</w:t>
      </w:r>
      <w:r w:rsidRPr="00921A45">
        <w:rPr>
          <w:rFonts w:ascii="Arial" w:hAnsi="Arial" w:cs="Arial"/>
        </w:rPr>
        <w:br/>
      </w:r>
      <w:r w:rsidRPr="00921A45">
        <w:rPr>
          <w:rFonts w:ascii="Arial" w:hAnsi="Arial" w:cs="Arial"/>
        </w:rPr>
        <w:br/>
        <w:t>The deadline for entries is 11pm, 5th December, 2025</w:t>
      </w:r>
      <w:r w:rsidRPr="00921A45">
        <w:rPr>
          <w:rFonts w:ascii="Arial" w:hAnsi="Arial" w:cs="Arial"/>
        </w:rPr>
        <w:br/>
      </w:r>
      <w:r w:rsidRPr="00921A45">
        <w:rPr>
          <w:rFonts w:ascii="Arial" w:hAnsi="Arial" w:cs="Arial"/>
        </w:rPr>
        <w:br/>
      </w:r>
      <w:r w:rsidRPr="00921A45">
        <w:rPr>
          <w:rFonts w:ascii="Arial" w:hAnsi="Arial" w:cs="Arial"/>
          <w:b/>
          <w:bCs/>
        </w:rPr>
        <w:t>The judging process</w:t>
      </w:r>
      <w:r w:rsidRPr="00921A45">
        <w:rPr>
          <w:rFonts w:ascii="Arial" w:hAnsi="Arial" w:cs="Arial"/>
          <w:b/>
          <w:bCs/>
        </w:rPr>
        <w:br/>
      </w:r>
      <w:r w:rsidRPr="00921A45">
        <w:rPr>
          <w:rFonts w:ascii="Arial" w:hAnsi="Arial" w:cs="Arial"/>
        </w:rPr>
        <w:br/>
        <w:t xml:space="preserve">The awards will be judged by a select panel comprised of the </w:t>
      </w:r>
      <w:proofErr w:type="spellStart"/>
      <w:r w:rsidRPr="00921A45">
        <w:rPr>
          <w:rFonts w:ascii="Arial" w:hAnsi="Arial" w:cs="Arial"/>
        </w:rPr>
        <w:t>iTnews</w:t>
      </w:r>
      <w:proofErr w:type="spellEnd"/>
      <w:r w:rsidRPr="00921A45">
        <w:rPr>
          <w:rFonts w:ascii="Arial" w:hAnsi="Arial" w:cs="Arial"/>
        </w:rPr>
        <w:t xml:space="preserve"> editorial team and guest judges. Event sponsors have no involvement in the judging process.</w:t>
      </w:r>
      <w:r w:rsidRPr="00921A45">
        <w:rPr>
          <w:rFonts w:ascii="Arial" w:hAnsi="Arial" w:cs="Arial"/>
        </w:rPr>
        <w:br/>
      </w:r>
      <w:r w:rsidRPr="00921A45">
        <w:rPr>
          <w:rFonts w:ascii="Arial" w:hAnsi="Arial" w:cs="Arial"/>
        </w:rPr>
        <w:br/>
        <w:t xml:space="preserve">Please keep your answers to less </w:t>
      </w:r>
      <w:proofErr w:type="spellStart"/>
      <w:r w:rsidRPr="00921A45">
        <w:rPr>
          <w:rFonts w:ascii="Arial" w:hAnsi="Arial" w:cs="Arial"/>
        </w:rPr>
        <w:t>then</w:t>
      </w:r>
      <w:proofErr w:type="spellEnd"/>
      <w:r w:rsidRPr="00921A45">
        <w:rPr>
          <w:rFonts w:ascii="Arial" w:hAnsi="Arial" w:cs="Arial"/>
        </w:rPr>
        <w:t xml:space="preserve"> 300 words per question.</w:t>
      </w:r>
      <w:r w:rsidRPr="00921A45">
        <w:rPr>
          <w:rFonts w:ascii="Arial" w:hAnsi="Arial" w:cs="Arial"/>
        </w:rPr>
        <w:br/>
      </w:r>
      <w:r w:rsidRPr="00921A45">
        <w:rPr>
          <w:rFonts w:ascii="Arial" w:hAnsi="Arial" w:cs="Arial"/>
        </w:rPr>
        <w:br/>
        <w:t>Winners will be announced at a gala awards dinner on 26th March 2026 at Dolton House Hyde Park, 3/181 Elizabeth St, Sydney NSW 2000</w:t>
      </w:r>
      <w:r w:rsidRPr="00921A45">
        <w:rPr>
          <w:rFonts w:ascii="Arial" w:hAnsi="Arial" w:cs="Arial"/>
        </w:rPr>
        <w:br/>
      </w:r>
      <w:r w:rsidRPr="00921A45">
        <w:rPr>
          <w:rFonts w:ascii="Arial" w:hAnsi="Arial" w:cs="Arial"/>
        </w:rPr>
        <w:br/>
      </w:r>
      <w:r w:rsidRPr="00921A45">
        <w:rPr>
          <w:rFonts w:ascii="Arial" w:hAnsi="Arial" w:cs="Arial"/>
          <w:b/>
          <w:bCs/>
        </w:rPr>
        <w:t>The entry form</w:t>
      </w:r>
      <w:r w:rsidRPr="00921A45">
        <w:rPr>
          <w:rFonts w:ascii="Arial" w:hAnsi="Arial" w:cs="Arial"/>
          <w:b/>
          <w:bCs/>
        </w:rPr>
        <w:br/>
      </w:r>
      <w:r w:rsidRPr="00921A45">
        <w:rPr>
          <w:rFonts w:ascii="Arial" w:hAnsi="Arial" w:cs="Arial"/>
        </w:rPr>
        <w:br/>
        <w:t>Please note that you cannot save your work in this online entry form. We recommend preparing your entry in a separate document, then pasting the information into the relevant fields in this online form. You can download the entry form but use it for reference only and do not send it to us. To enter, you must return here and fill in the online form.</w:t>
      </w:r>
      <w:r w:rsidRPr="00921A45">
        <w:rPr>
          <w:rFonts w:ascii="inherit" w:hAnsi="inherit" w:cs="Arial"/>
          <w:color w:val="000000"/>
          <w:sz w:val="21"/>
          <w:szCs w:val="21"/>
          <w:bdr w:val="none" w:sz="0" w:space="0" w:color="auto" w:frame="1"/>
        </w:rPr>
        <w:br/>
      </w:r>
    </w:p>
    <w:p w:rsidR="00921A45" w:rsidRPr="00921A45" w:rsidRDefault="00921A45" w:rsidP="00921A45">
      <w:r w:rsidRPr="00921A45">
        <w:rPr>
          <w:b/>
          <w:bCs/>
        </w:rPr>
        <w:t>The People Awards will be awarded in the following categories</w:t>
      </w:r>
    </w:p>
    <w:p w:rsidR="00921A45" w:rsidRPr="00921A45" w:rsidRDefault="00921A45" w:rsidP="00921A45">
      <w:pPr>
        <w:numPr>
          <w:ilvl w:val="0"/>
          <w:numId w:val="1"/>
        </w:numPr>
      </w:pPr>
      <w:r w:rsidRPr="00921A45">
        <w:rPr>
          <w:b/>
          <w:bCs/>
        </w:rPr>
        <w:t>Federal Government</w:t>
      </w:r>
    </w:p>
    <w:p w:rsidR="00921A45" w:rsidRPr="00921A45" w:rsidRDefault="00921A45" w:rsidP="00921A45">
      <w:pPr>
        <w:numPr>
          <w:ilvl w:val="0"/>
          <w:numId w:val="1"/>
        </w:numPr>
      </w:pPr>
      <w:r w:rsidRPr="00921A45">
        <w:rPr>
          <w:b/>
          <w:bCs/>
        </w:rPr>
        <w:t xml:space="preserve">State Government </w:t>
      </w:r>
    </w:p>
    <w:p w:rsidR="00921A45" w:rsidRPr="00921A45" w:rsidRDefault="00921A45" w:rsidP="00921A45">
      <w:pPr>
        <w:numPr>
          <w:ilvl w:val="0"/>
          <w:numId w:val="1"/>
        </w:numPr>
      </w:pPr>
      <w:r w:rsidRPr="00921A45">
        <w:rPr>
          <w:b/>
          <w:bCs/>
        </w:rPr>
        <w:t xml:space="preserve">Local Government </w:t>
      </w:r>
    </w:p>
    <w:p w:rsidR="00921A45" w:rsidRPr="00921A45" w:rsidRDefault="00921A45" w:rsidP="00921A45">
      <w:pPr>
        <w:numPr>
          <w:ilvl w:val="0"/>
          <w:numId w:val="1"/>
        </w:numPr>
      </w:pPr>
      <w:r w:rsidRPr="00921A45">
        <w:rPr>
          <w:b/>
          <w:bCs/>
        </w:rPr>
        <w:t xml:space="preserve">Industrial (Manufacturing construction, transport &amp; logistics) </w:t>
      </w:r>
    </w:p>
    <w:p w:rsidR="00921A45" w:rsidRPr="00921A45" w:rsidRDefault="00921A45" w:rsidP="00921A45">
      <w:pPr>
        <w:numPr>
          <w:ilvl w:val="0"/>
          <w:numId w:val="1"/>
        </w:numPr>
      </w:pPr>
      <w:r w:rsidRPr="00921A45">
        <w:rPr>
          <w:b/>
          <w:bCs/>
        </w:rPr>
        <w:t>Education</w:t>
      </w:r>
    </w:p>
    <w:p w:rsidR="00921A45" w:rsidRPr="00921A45" w:rsidRDefault="00921A45" w:rsidP="00921A45">
      <w:pPr>
        <w:numPr>
          <w:ilvl w:val="0"/>
          <w:numId w:val="1"/>
        </w:numPr>
      </w:pPr>
      <w:r w:rsidRPr="00921A45">
        <w:rPr>
          <w:b/>
          <w:bCs/>
        </w:rPr>
        <w:t xml:space="preserve">Health </w:t>
      </w:r>
    </w:p>
    <w:p w:rsidR="00921A45" w:rsidRPr="00921A45" w:rsidRDefault="00921A45" w:rsidP="00921A45">
      <w:pPr>
        <w:numPr>
          <w:ilvl w:val="0"/>
          <w:numId w:val="1"/>
        </w:numPr>
      </w:pPr>
      <w:r w:rsidRPr="00921A45">
        <w:rPr>
          <w:b/>
          <w:bCs/>
        </w:rPr>
        <w:t xml:space="preserve">Finance (and professional services) </w:t>
      </w:r>
    </w:p>
    <w:p w:rsidR="00921A45" w:rsidRPr="00921A45" w:rsidRDefault="00921A45" w:rsidP="00921A45">
      <w:pPr>
        <w:numPr>
          <w:ilvl w:val="0"/>
          <w:numId w:val="1"/>
        </w:numPr>
      </w:pPr>
      <w:r w:rsidRPr="00921A45">
        <w:rPr>
          <w:b/>
          <w:bCs/>
        </w:rPr>
        <w:t>Energy (including utilities)</w:t>
      </w:r>
    </w:p>
    <w:p w:rsidR="00921A45" w:rsidRPr="00921A45" w:rsidRDefault="00921A45" w:rsidP="00921A45">
      <w:pPr>
        <w:numPr>
          <w:ilvl w:val="0"/>
          <w:numId w:val="1"/>
        </w:numPr>
      </w:pPr>
      <w:r w:rsidRPr="00921A45">
        <w:rPr>
          <w:b/>
          <w:bCs/>
        </w:rPr>
        <w:t xml:space="preserve">Retail </w:t>
      </w:r>
    </w:p>
    <w:p w:rsidR="00921A45" w:rsidRPr="00921A45" w:rsidRDefault="00921A45" w:rsidP="00921A45">
      <w:pPr>
        <w:numPr>
          <w:ilvl w:val="0"/>
          <w:numId w:val="1"/>
        </w:numPr>
      </w:pPr>
      <w:r w:rsidRPr="00921A45">
        <w:rPr>
          <w:b/>
          <w:bCs/>
        </w:rPr>
        <w:t>Telecommunications</w:t>
      </w:r>
    </w:p>
    <w:p w:rsidR="00921A45" w:rsidRPr="00921A45" w:rsidRDefault="00921A45" w:rsidP="00921A45">
      <w:pPr>
        <w:numPr>
          <w:ilvl w:val="0"/>
          <w:numId w:val="1"/>
        </w:numPr>
      </w:pPr>
      <w:r w:rsidRPr="00921A45">
        <w:rPr>
          <w:b/>
          <w:bCs/>
        </w:rPr>
        <w:t>Not for profit</w:t>
      </w:r>
    </w:p>
    <w:p w:rsidR="00921A45" w:rsidRDefault="00921A45" w:rsidP="00921A45"/>
    <w:p w:rsidR="00921A45" w:rsidRDefault="00921A45" w:rsidP="00921A45">
      <w:r w:rsidRPr="00921A45">
        <w:rPr>
          <w:b/>
          <w:bCs/>
        </w:rPr>
        <w:t>Questions?</w:t>
      </w:r>
      <w:r w:rsidRPr="00921A45">
        <w:br/>
      </w:r>
      <w:r w:rsidRPr="00921A45">
        <w:br/>
        <w:t xml:space="preserve">You can ask questions about the awards by emailing us </w:t>
      </w:r>
      <w:hyperlink r:id="rId8" w:tgtFrame="_blank" w:history="1">
        <w:r w:rsidRPr="00921A45">
          <w:rPr>
            <w:rStyle w:val="Hyperlink"/>
          </w:rPr>
          <w:t>here</w:t>
        </w:r>
      </w:hyperlink>
      <w:r w:rsidRPr="00921A45">
        <w:t>.</w:t>
      </w:r>
    </w:p>
    <w:p w:rsidR="00921A45" w:rsidRDefault="00921A45" w:rsidP="00921A45"/>
    <w:p w:rsidR="00921A45" w:rsidRPr="00921A45" w:rsidRDefault="00921A45" w:rsidP="00921A45">
      <w:r w:rsidRPr="00921A45">
        <w:rPr>
          <w:b/>
          <w:bCs/>
        </w:rPr>
        <w:lastRenderedPageBreak/>
        <w:t>Conditions of entry</w:t>
      </w:r>
    </w:p>
    <w:p w:rsidR="00921A45" w:rsidRPr="00921A45" w:rsidRDefault="00921A45" w:rsidP="00921A45">
      <w:r w:rsidRPr="00921A45">
        <w:br/>
      </w:r>
      <w:proofErr w:type="spellStart"/>
      <w:r w:rsidRPr="00921A45">
        <w:t>iTnews</w:t>
      </w:r>
      <w:proofErr w:type="spellEnd"/>
      <w:r w:rsidRPr="00921A45">
        <w:t xml:space="preserve"> reserves the right to publish details of your award entry, but will not publish information that you indicate is confidential. </w:t>
      </w:r>
      <w:r w:rsidRPr="00921A45">
        <w:br/>
      </w:r>
      <w:r w:rsidRPr="00921A45">
        <w:br/>
        <w:t>Winners will be announced at a gala awards dinner on 26th March 2026 at Dolton House Hyde Park, 3/181 Elizabeth St, Sydney NSW 2000.</w:t>
      </w:r>
    </w:p>
    <w:p w:rsidR="00921A45" w:rsidRPr="00921A45" w:rsidRDefault="00921A45" w:rsidP="00921A45">
      <w:r w:rsidRPr="00921A45">
        <w:t xml:space="preserve">By registering, I have read and accept the </w:t>
      </w:r>
      <w:hyperlink r:id="rId9" w:tgtFrame="_blank" w:history="1">
        <w:r w:rsidRPr="00921A45">
          <w:rPr>
            <w:rStyle w:val="Hyperlink"/>
          </w:rPr>
          <w:t>privacy policy</w:t>
        </w:r>
      </w:hyperlink>
      <w:r w:rsidRPr="00921A45">
        <w:t xml:space="preserve">, </w:t>
      </w:r>
      <w:hyperlink r:id="rId10" w:tgtFrame="_blank" w:history="1">
        <w:r w:rsidRPr="00921A45">
          <w:rPr>
            <w:rStyle w:val="Hyperlink"/>
          </w:rPr>
          <w:t>terms and conditions</w:t>
        </w:r>
      </w:hyperlink>
      <w:r w:rsidRPr="00921A45">
        <w:t>, and</w:t>
      </w:r>
      <w:hyperlink r:id="rId11" w:tgtFrame="_blank" w:history="1">
        <w:r w:rsidRPr="00921A45">
          <w:rPr>
            <w:rStyle w:val="Hyperlink"/>
          </w:rPr>
          <w:t xml:space="preserve"> event registration terms</w:t>
        </w:r>
      </w:hyperlink>
      <w:r w:rsidRPr="00921A45">
        <w:t xml:space="preserve"> and by submitting my email address I agree to receive the </w:t>
      </w:r>
      <w:proofErr w:type="spellStart"/>
      <w:r w:rsidRPr="00921A45">
        <w:t>iTnews</w:t>
      </w:r>
      <w:proofErr w:type="spellEnd"/>
      <w:r w:rsidRPr="00921A45">
        <w:t xml:space="preserve"> newsletter and receive special offers on behalf of </w:t>
      </w:r>
      <w:proofErr w:type="spellStart"/>
      <w:r w:rsidRPr="00921A45">
        <w:t>iTnews</w:t>
      </w:r>
      <w:proofErr w:type="spellEnd"/>
      <w:r w:rsidRPr="00921A45">
        <w:t>, nextmedia and its valued partners.</w:t>
      </w:r>
    </w:p>
    <w:p w:rsidR="00921A45" w:rsidRPr="00921A45" w:rsidRDefault="00921A45" w:rsidP="00921A45">
      <w:r w:rsidRPr="00921A45">
        <w:br/>
        <w:t>Thank you for your submission and best of luck!</w:t>
      </w:r>
    </w:p>
    <w:p w:rsidR="00921A45" w:rsidRDefault="00921A45" w:rsidP="00921A45"/>
    <w:p w:rsidR="00921A45" w:rsidRPr="00F74C9D" w:rsidRDefault="00921A45" w:rsidP="00921A45">
      <w:pPr>
        <w:rPr>
          <w:rFonts w:ascii="Arial" w:hAnsi="Arial" w:cs="Arial"/>
          <w:b/>
          <w:color w:val="000000"/>
        </w:rPr>
      </w:pPr>
      <w:r w:rsidRPr="00F74C9D">
        <w:rPr>
          <w:rFonts w:ascii="Arial" w:hAnsi="Arial" w:cs="Arial"/>
          <w:b/>
          <w:color w:val="000000"/>
        </w:rPr>
        <w:t>*1. Please enter your details below.</w:t>
      </w:r>
    </w:p>
    <w:p w:rsidR="00921A45" w:rsidRPr="00F74C9D" w:rsidRDefault="00921A45" w:rsidP="00921A45">
      <w:pPr>
        <w:pStyle w:val="ListParagraph"/>
        <w:numPr>
          <w:ilvl w:val="0"/>
          <w:numId w:val="3"/>
        </w:numPr>
        <w:rPr>
          <w:rFonts w:ascii="Arial" w:hAnsi="Arial" w:cs="Arial"/>
          <w:color w:val="000000"/>
        </w:rPr>
      </w:pPr>
      <w:r w:rsidRPr="00F74C9D">
        <w:rPr>
          <w:rFonts w:ascii="Arial" w:hAnsi="Arial" w:cs="Arial"/>
          <w:color w:val="000000"/>
        </w:rPr>
        <w:t>First Name</w:t>
      </w:r>
    </w:p>
    <w:p w:rsidR="00921A45" w:rsidRPr="00F74C9D" w:rsidRDefault="00921A45" w:rsidP="00921A45">
      <w:pPr>
        <w:pStyle w:val="ListParagraph"/>
        <w:numPr>
          <w:ilvl w:val="0"/>
          <w:numId w:val="3"/>
        </w:numPr>
        <w:rPr>
          <w:rFonts w:ascii="Arial" w:hAnsi="Arial" w:cs="Arial"/>
          <w:color w:val="000000"/>
        </w:rPr>
      </w:pPr>
      <w:r w:rsidRPr="00F74C9D">
        <w:rPr>
          <w:rFonts w:ascii="Arial" w:hAnsi="Arial" w:cs="Arial"/>
          <w:color w:val="000000"/>
        </w:rPr>
        <w:t>Last Name</w:t>
      </w:r>
    </w:p>
    <w:p w:rsidR="00921A45" w:rsidRPr="00F74C9D" w:rsidRDefault="00921A45" w:rsidP="00921A45">
      <w:pPr>
        <w:pStyle w:val="ListParagraph"/>
        <w:numPr>
          <w:ilvl w:val="0"/>
          <w:numId w:val="3"/>
        </w:numPr>
        <w:rPr>
          <w:rFonts w:ascii="Arial" w:hAnsi="Arial" w:cs="Arial"/>
          <w:color w:val="000000"/>
        </w:rPr>
      </w:pPr>
      <w:r>
        <w:rPr>
          <w:rFonts w:ascii="Arial" w:hAnsi="Arial" w:cs="Arial"/>
          <w:color w:val="000000"/>
        </w:rPr>
        <w:t>Company</w:t>
      </w:r>
    </w:p>
    <w:p w:rsidR="00921A45" w:rsidRPr="00F74C9D" w:rsidRDefault="00921A45" w:rsidP="00921A45">
      <w:pPr>
        <w:pStyle w:val="ListParagraph"/>
        <w:numPr>
          <w:ilvl w:val="0"/>
          <w:numId w:val="3"/>
        </w:numPr>
        <w:rPr>
          <w:rFonts w:ascii="Arial" w:hAnsi="Arial" w:cs="Arial"/>
          <w:color w:val="000000"/>
        </w:rPr>
      </w:pPr>
      <w:r w:rsidRPr="00F74C9D">
        <w:rPr>
          <w:rFonts w:ascii="Arial" w:hAnsi="Arial" w:cs="Arial"/>
          <w:color w:val="000000"/>
        </w:rPr>
        <w:t>Job Title</w:t>
      </w:r>
    </w:p>
    <w:p w:rsidR="00921A45" w:rsidRPr="00F74C9D" w:rsidRDefault="00921A45" w:rsidP="00921A45">
      <w:pPr>
        <w:pStyle w:val="ListParagraph"/>
        <w:numPr>
          <w:ilvl w:val="0"/>
          <w:numId w:val="3"/>
        </w:numPr>
        <w:rPr>
          <w:rFonts w:ascii="Arial" w:hAnsi="Arial" w:cs="Arial"/>
          <w:color w:val="000000"/>
        </w:rPr>
      </w:pPr>
      <w:r>
        <w:rPr>
          <w:rFonts w:ascii="Arial" w:hAnsi="Arial" w:cs="Arial"/>
          <w:color w:val="000000"/>
        </w:rPr>
        <w:t>Phone</w:t>
      </w:r>
    </w:p>
    <w:p w:rsidR="00921A45" w:rsidRDefault="00921A45" w:rsidP="00921A45">
      <w:pPr>
        <w:pStyle w:val="ListParagraph"/>
        <w:numPr>
          <w:ilvl w:val="0"/>
          <w:numId w:val="3"/>
        </w:numPr>
        <w:rPr>
          <w:rFonts w:ascii="Arial" w:hAnsi="Arial" w:cs="Arial"/>
          <w:color w:val="000000"/>
        </w:rPr>
      </w:pPr>
      <w:r>
        <w:rPr>
          <w:rFonts w:ascii="Arial" w:hAnsi="Arial" w:cs="Arial"/>
          <w:color w:val="000000"/>
        </w:rPr>
        <w:t>Email</w:t>
      </w:r>
    </w:p>
    <w:p w:rsidR="00921A45" w:rsidRDefault="00921A45" w:rsidP="00921A45">
      <w:pPr>
        <w:pStyle w:val="ListParagraph"/>
        <w:numPr>
          <w:ilvl w:val="0"/>
          <w:numId w:val="3"/>
        </w:numPr>
        <w:rPr>
          <w:rFonts w:ascii="Arial" w:hAnsi="Arial" w:cs="Arial"/>
          <w:color w:val="000000"/>
        </w:rPr>
      </w:pPr>
      <w:r>
        <w:rPr>
          <w:rFonts w:ascii="Arial" w:hAnsi="Arial" w:cs="Arial"/>
          <w:color w:val="000000"/>
        </w:rPr>
        <w:t>Dietary Requirement</w:t>
      </w:r>
    </w:p>
    <w:p w:rsidR="00921A45" w:rsidRDefault="00921A45" w:rsidP="00921A45">
      <w:pPr>
        <w:rPr>
          <w:rFonts w:ascii="Arial" w:hAnsi="Arial" w:cs="Arial"/>
          <w:color w:val="000000"/>
        </w:rPr>
      </w:pPr>
    </w:p>
    <w:p w:rsidR="00921A45" w:rsidRPr="00D87D74" w:rsidRDefault="00921A45" w:rsidP="00921A45">
      <w:pPr>
        <w:rPr>
          <w:rFonts w:ascii="Arial" w:hAnsi="Arial" w:cs="Arial"/>
          <w:b/>
          <w:color w:val="000000"/>
        </w:rPr>
      </w:pPr>
      <w:r w:rsidRPr="00D87D74">
        <w:rPr>
          <w:rFonts w:ascii="Arial" w:hAnsi="Arial" w:cs="Arial"/>
          <w:b/>
          <w:color w:val="000000"/>
        </w:rPr>
        <w:t>*</w:t>
      </w:r>
      <w:r>
        <w:rPr>
          <w:rFonts w:ascii="Arial" w:hAnsi="Arial" w:cs="Arial"/>
          <w:b/>
          <w:color w:val="000000"/>
        </w:rPr>
        <w:t>2.</w:t>
      </w:r>
      <w:r w:rsidRPr="00D87D74">
        <w:rPr>
          <w:rFonts w:ascii="Arial" w:hAnsi="Arial" w:cs="Arial"/>
          <w:b/>
          <w:color w:val="000000"/>
        </w:rPr>
        <w:t xml:space="preserve"> Upload an image </w:t>
      </w:r>
      <w:r>
        <w:rPr>
          <w:rFonts w:ascii="Arial" w:hAnsi="Arial" w:cs="Arial"/>
          <w:b/>
          <w:color w:val="000000"/>
        </w:rPr>
        <w:t xml:space="preserve">(not a logo) </w:t>
      </w:r>
      <w:r w:rsidRPr="00D87D74">
        <w:rPr>
          <w:rFonts w:ascii="Arial" w:hAnsi="Arial" w:cs="Arial"/>
          <w:b/>
          <w:color w:val="000000"/>
        </w:rPr>
        <w:t>that shows off the project.</w:t>
      </w:r>
    </w:p>
    <w:p w:rsidR="00921A45" w:rsidRPr="00F74C9D" w:rsidRDefault="00921A45" w:rsidP="00921A45">
      <w:pPr>
        <w:ind w:left="720"/>
        <w:rPr>
          <w:rFonts w:ascii="Arial" w:hAnsi="Arial" w:cs="Arial"/>
          <w:color w:val="000000"/>
        </w:rPr>
      </w:pPr>
      <w:r w:rsidRPr="00D87D74">
        <w:rPr>
          <w:rFonts w:ascii="Arial" w:hAnsi="Arial" w:cs="Arial"/>
          <w:color w:val="000000"/>
        </w:rPr>
        <w:t>Choose a</w:t>
      </w:r>
      <w:r>
        <w:rPr>
          <w:rFonts w:ascii="Arial" w:hAnsi="Arial" w:cs="Arial"/>
          <w:color w:val="000000"/>
        </w:rPr>
        <w:t xml:space="preserve"> photo – not a logo – </w:t>
      </w:r>
      <w:r w:rsidRPr="00D87D74">
        <w:rPr>
          <w:rFonts w:ascii="Arial" w:hAnsi="Arial" w:cs="Arial"/>
          <w:color w:val="000000"/>
        </w:rPr>
        <w:t xml:space="preserve">that you would like to see featured in any news story </w:t>
      </w:r>
      <w:r>
        <w:rPr>
          <w:rFonts w:ascii="Arial" w:hAnsi="Arial" w:cs="Arial"/>
          <w:color w:val="000000"/>
        </w:rPr>
        <w:t xml:space="preserve">or video </w:t>
      </w:r>
      <w:r w:rsidRPr="00D87D74">
        <w:rPr>
          <w:rFonts w:ascii="Arial" w:hAnsi="Arial" w:cs="Arial"/>
          <w:color w:val="000000"/>
        </w:rPr>
        <w:t>about your project. We accept</w:t>
      </w:r>
      <w:r w:rsidRPr="00F74C9D">
        <w:rPr>
          <w:rFonts w:ascii="Arial" w:hAnsi="Arial" w:cs="Arial"/>
          <w:color w:val="000000"/>
        </w:rPr>
        <w:t xml:space="preserve"> .PNG, .JPG or .GIF. We prefer large professionally-taken </w:t>
      </w:r>
      <w:r>
        <w:rPr>
          <w:rFonts w:ascii="Arial" w:hAnsi="Arial" w:cs="Arial"/>
          <w:color w:val="000000"/>
        </w:rPr>
        <w:t>photos in horizontal format</w:t>
      </w:r>
      <w:r w:rsidRPr="00F74C9D">
        <w:rPr>
          <w:rFonts w:ascii="Arial" w:hAnsi="Arial" w:cs="Arial"/>
          <w:color w:val="000000"/>
        </w:rPr>
        <w:t>, at 1400 x 900 or larger. File size limit: 16MB</w:t>
      </w:r>
    </w:p>
    <w:p w:rsidR="00921A45" w:rsidRPr="00921A45" w:rsidRDefault="00921A45" w:rsidP="00921A45">
      <w:pPr>
        <w:rPr>
          <w:rFonts w:ascii="Arial" w:hAnsi="Arial" w:cs="Arial"/>
          <w:color w:val="000000"/>
        </w:rPr>
      </w:pPr>
    </w:p>
    <w:p w:rsidR="00FA5FE2" w:rsidRDefault="00921A45" w:rsidP="00921A45">
      <w:pPr>
        <w:rPr>
          <w:rFonts w:ascii="Arial" w:hAnsi="Arial" w:cs="Arial"/>
          <w:b/>
          <w:color w:val="000000"/>
        </w:rPr>
      </w:pPr>
      <w:r w:rsidRPr="00D87D74">
        <w:rPr>
          <w:rFonts w:ascii="Arial" w:hAnsi="Arial" w:cs="Arial"/>
          <w:b/>
          <w:color w:val="000000"/>
        </w:rPr>
        <w:t>*</w:t>
      </w:r>
      <w:r>
        <w:rPr>
          <w:rFonts w:ascii="Arial" w:hAnsi="Arial" w:cs="Arial"/>
          <w:b/>
          <w:color w:val="000000"/>
        </w:rPr>
        <w:t>3.</w:t>
      </w:r>
      <w:r w:rsidRPr="00D87D74">
        <w:rPr>
          <w:rFonts w:ascii="Arial" w:hAnsi="Arial" w:cs="Arial"/>
          <w:b/>
          <w:color w:val="000000"/>
        </w:rPr>
        <w:t xml:space="preserve"> </w:t>
      </w:r>
      <w:r>
        <w:rPr>
          <w:rFonts w:ascii="Arial" w:hAnsi="Arial" w:cs="Arial"/>
          <w:b/>
          <w:color w:val="000000"/>
        </w:rPr>
        <w:t xml:space="preserve">Are you able to attend the </w:t>
      </w:r>
      <w:proofErr w:type="spellStart"/>
      <w:r>
        <w:rPr>
          <w:rFonts w:ascii="Arial" w:hAnsi="Arial" w:cs="Arial"/>
          <w:b/>
          <w:color w:val="000000"/>
        </w:rPr>
        <w:t>iTnews</w:t>
      </w:r>
      <w:proofErr w:type="spellEnd"/>
      <w:r>
        <w:rPr>
          <w:rFonts w:ascii="Arial" w:hAnsi="Arial" w:cs="Arial"/>
          <w:b/>
          <w:color w:val="000000"/>
        </w:rPr>
        <w:t xml:space="preserve"> Benchmark Awards on 26</w:t>
      </w:r>
      <w:r w:rsidRPr="00921A45">
        <w:rPr>
          <w:rFonts w:ascii="Arial" w:hAnsi="Arial" w:cs="Arial"/>
          <w:b/>
          <w:color w:val="000000"/>
          <w:vertAlign w:val="superscript"/>
        </w:rPr>
        <w:t>th</w:t>
      </w:r>
      <w:r>
        <w:rPr>
          <w:rFonts w:ascii="Arial" w:hAnsi="Arial" w:cs="Arial"/>
          <w:b/>
          <w:color w:val="000000"/>
        </w:rPr>
        <w:t xml:space="preserve"> March 2026? All finalists receive</w:t>
      </w:r>
      <w:r w:rsidR="00FA5FE2">
        <w:rPr>
          <w:rFonts w:ascii="Arial" w:hAnsi="Arial" w:cs="Arial"/>
          <w:b/>
          <w:color w:val="000000"/>
        </w:rPr>
        <w:t xml:space="preserve"> 2 complimentary tickets. </w:t>
      </w:r>
    </w:p>
    <w:p w:rsidR="00921A45" w:rsidRDefault="00FA5FE2" w:rsidP="00921A45">
      <w:pPr>
        <w:rPr>
          <w:rFonts w:ascii="Arial" w:hAnsi="Arial" w:cs="Arial"/>
          <w:bCs/>
          <w:color w:val="000000"/>
        </w:rPr>
      </w:pPr>
      <w:r>
        <w:rPr>
          <w:rFonts w:ascii="Arial" w:hAnsi="Arial" w:cs="Arial"/>
          <w:b/>
          <w:color w:val="000000"/>
        </w:rPr>
        <w:t xml:space="preserve"> </w:t>
      </w:r>
      <w:r w:rsidRPr="00FA5FE2">
        <w:rPr>
          <w:rFonts w:ascii="Arial" w:hAnsi="Arial" w:cs="Arial"/>
          <w:bCs/>
          <w:color w:val="000000"/>
        </w:rPr>
        <w:t>Yes</w:t>
      </w:r>
      <w:r>
        <w:rPr>
          <w:rFonts w:ascii="Arial" w:hAnsi="Arial" w:cs="Arial"/>
          <w:bCs/>
          <w:color w:val="000000"/>
        </w:rPr>
        <w:t xml:space="preserve"> </w:t>
      </w:r>
      <w:r w:rsidRPr="00FA5FE2">
        <w:rPr>
          <w:rFonts w:ascii="Arial" w:hAnsi="Arial" w:cs="Arial"/>
          <w:bCs/>
          <w:color w:val="000000"/>
        </w:rPr>
        <w:t>- I</w:t>
      </w:r>
      <w:r w:rsidR="00921A45" w:rsidRPr="00FA5FE2">
        <w:rPr>
          <w:rFonts w:ascii="Arial" w:hAnsi="Arial" w:cs="Arial"/>
          <w:bCs/>
          <w:color w:val="000000"/>
        </w:rPr>
        <w:t xml:space="preserve"> </w:t>
      </w:r>
      <w:r>
        <w:rPr>
          <w:rFonts w:ascii="Arial" w:hAnsi="Arial" w:cs="Arial"/>
          <w:bCs/>
          <w:color w:val="000000"/>
        </w:rPr>
        <w:t xml:space="preserve">can attend </w:t>
      </w:r>
    </w:p>
    <w:p w:rsidR="00FA5FE2" w:rsidRPr="00FA5FE2" w:rsidRDefault="00FA5FE2" w:rsidP="00921A45">
      <w:pPr>
        <w:rPr>
          <w:rFonts w:ascii="Arial" w:hAnsi="Arial" w:cs="Arial"/>
          <w:bCs/>
          <w:color w:val="000000"/>
        </w:rPr>
      </w:pPr>
      <w:r>
        <w:rPr>
          <w:rFonts w:ascii="Arial" w:hAnsi="Arial" w:cs="Arial"/>
          <w:bCs/>
          <w:color w:val="000000"/>
        </w:rPr>
        <w:t xml:space="preserve"> No – I can’t attend </w:t>
      </w:r>
    </w:p>
    <w:p w:rsidR="00921A45" w:rsidRPr="00FA5FE2" w:rsidRDefault="00FA5FE2" w:rsidP="00921A45">
      <w:pPr>
        <w:rPr>
          <w:rFonts w:ascii="Arial" w:hAnsi="Arial" w:cs="Arial"/>
          <w:color w:val="000000"/>
        </w:rPr>
      </w:pPr>
      <w:r>
        <w:rPr>
          <w:rFonts w:ascii="Arial" w:hAnsi="Arial" w:cs="Arial"/>
          <w:color w:val="000000"/>
        </w:rPr>
        <w:t xml:space="preserve"> Will confirm later </w:t>
      </w:r>
    </w:p>
    <w:p w:rsidR="00921A45" w:rsidRDefault="00921A45" w:rsidP="00921A45">
      <w:pPr>
        <w:rPr>
          <w:rFonts w:ascii="Arial" w:hAnsi="Arial" w:cs="Arial"/>
          <w:b/>
          <w:color w:val="000000"/>
        </w:rPr>
      </w:pPr>
    </w:p>
    <w:p w:rsidR="00921A45" w:rsidRDefault="00921A45" w:rsidP="00921A45">
      <w:pPr>
        <w:rPr>
          <w:rFonts w:ascii="Arial" w:hAnsi="Arial" w:cs="Arial"/>
          <w:b/>
          <w:color w:val="000000"/>
        </w:rPr>
      </w:pPr>
      <w:r w:rsidRPr="00F74C9D">
        <w:rPr>
          <w:rFonts w:ascii="Arial" w:hAnsi="Arial" w:cs="Arial"/>
          <w:b/>
          <w:color w:val="000000"/>
        </w:rPr>
        <w:t>*</w:t>
      </w:r>
      <w:r w:rsidR="00FA5FE2">
        <w:rPr>
          <w:rFonts w:ascii="Arial" w:hAnsi="Arial" w:cs="Arial"/>
          <w:b/>
          <w:color w:val="000000"/>
        </w:rPr>
        <w:t>4</w:t>
      </w:r>
      <w:r w:rsidRPr="00F74C9D">
        <w:rPr>
          <w:rFonts w:ascii="Arial" w:hAnsi="Arial" w:cs="Arial"/>
          <w:b/>
          <w:color w:val="000000"/>
        </w:rPr>
        <w:t xml:space="preserve">. </w:t>
      </w:r>
      <w:r w:rsidR="00FA5FE2">
        <w:rPr>
          <w:rFonts w:ascii="Arial" w:hAnsi="Arial" w:cs="Arial"/>
          <w:b/>
          <w:color w:val="000000"/>
        </w:rPr>
        <w:t xml:space="preserve">Would you be happy to be interviewed for </w:t>
      </w:r>
      <w:proofErr w:type="spellStart"/>
      <w:r w:rsidR="00FA5FE2">
        <w:rPr>
          <w:rFonts w:ascii="Arial" w:hAnsi="Arial" w:cs="Arial"/>
          <w:b/>
          <w:color w:val="000000"/>
        </w:rPr>
        <w:t>iTnews</w:t>
      </w:r>
      <w:proofErr w:type="spellEnd"/>
      <w:r w:rsidR="00FA5FE2">
        <w:rPr>
          <w:rFonts w:ascii="Arial" w:hAnsi="Arial" w:cs="Arial"/>
          <w:b/>
          <w:color w:val="000000"/>
        </w:rPr>
        <w:t xml:space="preserve"> TV on the night </w:t>
      </w:r>
    </w:p>
    <w:p w:rsidR="00921A45" w:rsidRDefault="00FA5FE2" w:rsidP="00921A45">
      <w:r>
        <w:t xml:space="preserve">Yes </w:t>
      </w:r>
    </w:p>
    <w:p w:rsidR="00FA5FE2" w:rsidRPr="00F74C9D" w:rsidRDefault="00FA5FE2" w:rsidP="00921A45">
      <w:pPr>
        <w:rPr>
          <w:rFonts w:ascii="Arial" w:hAnsi="Arial" w:cs="Arial"/>
          <w:color w:val="000000"/>
        </w:rPr>
      </w:pPr>
      <w:r>
        <w:t xml:space="preserve">No </w:t>
      </w:r>
    </w:p>
    <w:p w:rsidR="00921A45" w:rsidRDefault="00921A45" w:rsidP="00921A45">
      <w:pPr>
        <w:rPr>
          <w:rStyle w:val="Emphasis"/>
        </w:rPr>
      </w:pPr>
      <w:r>
        <w:rPr>
          <w:rFonts w:ascii="Arial" w:hAnsi="Arial" w:cs="Arial"/>
          <w:b/>
          <w:color w:val="000000"/>
        </w:rPr>
        <w:lastRenderedPageBreak/>
        <w:t>*5</w:t>
      </w:r>
      <w:r w:rsidRPr="00F74C9D">
        <w:rPr>
          <w:rFonts w:ascii="Arial" w:hAnsi="Arial" w:cs="Arial"/>
          <w:b/>
          <w:color w:val="000000"/>
        </w:rPr>
        <w:t>.</w:t>
      </w:r>
      <w:r w:rsidR="00FA5FE2">
        <w:rPr>
          <w:rFonts w:ascii="Arial" w:hAnsi="Arial" w:cs="Arial"/>
          <w:b/>
          <w:color w:val="000000"/>
        </w:rPr>
        <w:t xml:space="preserve"> </w:t>
      </w:r>
      <w:r w:rsidR="00FA5FE2" w:rsidRPr="00FA5FE2">
        <w:rPr>
          <w:rFonts w:ascii="Arial" w:hAnsi="Arial" w:cs="Arial"/>
          <w:b/>
          <w:color w:val="000000"/>
        </w:rPr>
        <w:t>Sometimes we like to host roundtable lunches with our sponsors prior to the awards night. Would you be interested in attending?</w:t>
      </w:r>
    </w:p>
    <w:p w:rsidR="00FA5FE2" w:rsidRDefault="00FA5FE2" w:rsidP="00921A45">
      <w:r>
        <w:t>Yes</w:t>
      </w:r>
    </w:p>
    <w:p w:rsidR="00FA5FE2" w:rsidRPr="00FA5FE2" w:rsidRDefault="00FA5FE2" w:rsidP="00921A45">
      <w:r>
        <w:t>No</w:t>
      </w:r>
    </w:p>
    <w:p w:rsidR="00921A45" w:rsidRPr="00F74C9D" w:rsidRDefault="00921A45" w:rsidP="00921A45">
      <w:pPr>
        <w:rPr>
          <w:rFonts w:ascii="Arial" w:hAnsi="Arial" w:cs="Arial"/>
          <w:color w:val="000000"/>
        </w:rPr>
      </w:pPr>
    </w:p>
    <w:p w:rsidR="00FA5FE2" w:rsidRPr="00F74C9D" w:rsidRDefault="00921A45" w:rsidP="00FA5FE2">
      <w:pPr>
        <w:rPr>
          <w:rFonts w:ascii="Arial" w:hAnsi="Arial" w:cs="Arial"/>
          <w:b/>
          <w:color w:val="000000"/>
        </w:rPr>
      </w:pPr>
      <w:r w:rsidRPr="00F74C9D">
        <w:rPr>
          <w:rFonts w:ascii="Arial" w:hAnsi="Arial" w:cs="Arial"/>
          <w:b/>
          <w:color w:val="000000"/>
        </w:rPr>
        <w:t>*</w:t>
      </w:r>
      <w:r>
        <w:rPr>
          <w:rFonts w:ascii="Arial" w:hAnsi="Arial" w:cs="Arial"/>
          <w:b/>
          <w:color w:val="000000"/>
        </w:rPr>
        <w:t>6</w:t>
      </w:r>
      <w:r w:rsidRPr="00F74C9D">
        <w:rPr>
          <w:rFonts w:ascii="Arial" w:hAnsi="Arial" w:cs="Arial"/>
          <w:b/>
          <w:color w:val="000000"/>
        </w:rPr>
        <w:t>.</w:t>
      </w:r>
      <w:r w:rsidR="00FA5FE2" w:rsidRPr="00FA5FE2">
        <w:t xml:space="preserve"> </w:t>
      </w:r>
      <w:r w:rsidR="00FA5FE2" w:rsidRPr="00FA5FE2">
        <w:rPr>
          <w:rFonts w:ascii="Arial" w:hAnsi="Arial" w:cs="Arial"/>
          <w:b/>
          <w:color w:val="000000"/>
        </w:rPr>
        <w:t xml:space="preserve">Name of Guest (if known, or we can register at </w:t>
      </w:r>
      <w:proofErr w:type="spellStart"/>
      <w:r w:rsidR="00FA5FE2" w:rsidRPr="00FA5FE2">
        <w:rPr>
          <w:rFonts w:ascii="Arial" w:hAnsi="Arial" w:cs="Arial"/>
          <w:b/>
          <w:color w:val="000000"/>
        </w:rPr>
        <w:t>at</w:t>
      </w:r>
      <w:proofErr w:type="spellEnd"/>
      <w:r w:rsidR="00FA5FE2" w:rsidRPr="00FA5FE2">
        <w:rPr>
          <w:rFonts w:ascii="Arial" w:hAnsi="Arial" w:cs="Arial"/>
          <w:b/>
          <w:color w:val="000000"/>
        </w:rPr>
        <w:t xml:space="preserve"> later date)</w:t>
      </w:r>
    </w:p>
    <w:p w:rsidR="00FA5FE2" w:rsidRPr="00F74C9D" w:rsidRDefault="00FA5FE2" w:rsidP="00FA5FE2">
      <w:pPr>
        <w:pStyle w:val="ListParagraph"/>
        <w:numPr>
          <w:ilvl w:val="0"/>
          <w:numId w:val="3"/>
        </w:numPr>
        <w:rPr>
          <w:rFonts w:ascii="Arial" w:hAnsi="Arial" w:cs="Arial"/>
          <w:color w:val="000000"/>
        </w:rPr>
      </w:pPr>
      <w:r w:rsidRPr="00F74C9D">
        <w:rPr>
          <w:rFonts w:ascii="Arial" w:hAnsi="Arial" w:cs="Arial"/>
          <w:color w:val="000000"/>
        </w:rPr>
        <w:t>First Name</w:t>
      </w:r>
    </w:p>
    <w:p w:rsidR="00FA5FE2" w:rsidRPr="00F74C9D" w:rsidRDefault="00FA5FE2" w:rsidP="00FA5FE2">
      <w:pPr>
        <w:pStyle w:val="ListParagraph"/>
        <w:numPr>
          <w:ilvl w:val="0"/>
          <w:numId w:val="3"/>
        </w:numPr>
        <w:rPr>
          <w:rFonts w:ascii="Arial" w:hAnsi="Arial" w:cs="Arial"/>
          <w:color w:val="000000"/>
        </w:rPr>
      </w:pPr>
      <w:r w:rsidRPr="00F74C9D">
        <w:rPr>
          <w:rFonts w:ascii="Arial" w:hAnsi="Arial" w:cs="Arial"/>
          <w:color w:val="000000"/>
        </w:rPr>
        <w:t>Last Name</w:t>
      </w:r>
    </w:p>
    <w:p w:rsidR="00FA5FE2" w:rsidRPr="00F74C9D" w:rsidRDefault="00FA5FE2" w:rsidP="00FA5FE2">
      <w:pPr>
        <w:pStyle w:val="ListParagraph"/>
        <w:numPr>
          <w:ilvl w:val="0"/>
          <w:numId w:val="3"/>
        </w:numPr>
        <w:rPr>
          <w:rFonts w:ascii="Arial" w:hAnsi="Arial" w:cs="Arial"/>
          <w:color w:val="000000"/>
        </w:rPr>
      </w:pPr>
      <w:r>
        <w:rPr>
          <w:rFonts w:ascii="Arial" w:hAnsi="Arial" w:cs="Arial"/>
          <w:color w:val="000000"/>
        </w:rPr>
        <w:t>Company</w:t>
      </w:r>
    </w:p>
    <w:p w:rsidR="00FA5FE2" w:rsidRPr="00F74C9D" w:rsidRDefault="00FA5FE2" w:rsidP="00FA5FE2">
      <w:pPr>
        <w:pStyle w:val="ListParagraph"/>
        <w:numPr>
          <w:ilvl w:val="0"/>
          <w:numId w:val="3"/>
        </w:numPr>
        <w:rPr>
          <w:rFonts w:ascii="Arial" w:hAnsi="Arial" w:cs="Arial"/>
          <w:color w:val="000000"/>
        </w:rPr>
      </w:pPr>
      <w:r w:rsidRPr="00F74C9D">
        <w:rPr>
          <w:rFonts w:ascii="Arial" w:hAnsi="Arial" w:cs="Arial"/>
          <w:color w:val="000000"/>
        </w:rPr>
        <w:t>Job Title</w:t>
      </w:r>
    </w:p>
    <w:p w:rsidR="00FA5FE2" w:rsidRPr="00F74C9D" w:rsidRDefault="00FA5FE2" w:rsidP="00FA5FE2">
      <w:pPr>
        <w:pStyle w:val="ListParagraph"/>
        <w:numPr>
          <w:ilvl w:val="0"/>
          <w:numId w:val="3"/>
        </w:numPr>
        <w:rPr>
          <w:rFonts w:ascii="Arial" w:hAnsi="Arial" w:cs="Arial"/>
          <w:color w:val="000000"/>
        </w:rPr>
      </w:pPr>
      <w:r>
        <w:rPr>
          <w:rFonts w:ascii="Arial" w:hAnsi="Arial" w:cs="Arial"/>
          <w:color w:val="000000"/>
        </w:rPr>
        <w:t>Phone</w:t>
      </w:r>
    </w:p>
    <w:p w:rsidR="00FA5FE2" w:rsidRDefault="00FA5FE2" w:rsidP="00FA5FE2">
      <w:pPr>
        <w:pStyle w:val="ListParagraph"/>
        <w:numPr>
          <w:ilvl w:val="0"/>
          <w:numId w:val="3"/>
        </w:numPr>
        <w:rPr>
          <w:rFonts w:ascii="Arial" w:hAnsi="Arial" w:cs="Arial"/>
          <w:color w:val="000000"/>
        </w:rPr>
      </w:pPr>
      <w:r>
        <w:rPr>
          <w:rFonts w:ascii="Arial" w:hAnsi="Arial" w:cs="Arial"/>
          <w:color w:val="000000"/>
        </w:rPr>
        <w:t>Email</w:t>
      </w:r>
    </w:p>
    <w:p w:rsidR="00FA5FE2" w:rsidRDefault="00FA5FE2" w:rsidP="00FA5FE2">
      <w:pPr>
        <w:pStyle w:val="ListParagraph"/>
        <w:numPr>
          <w:ilvl w:val="0"/>
          <w:numId w:val="3"/>
        </w:numPr>
        <w:rPr>
          <w:rFonts w:ascii="Arial" w:hAnsi="Arial" w:cs="Arial"/>
          <w:color w:val="000000"/>
        </w:rPr>
      </w:pPr>
      <w:r>
        <w:rPr>
          <w:rFonts w:ascii="Arial" w:hAnsi="Arial" w:cs="Arial"/>
          <w:color w:val="000000"/>
        </w:rPr>
        <w:t>Dietary Requirement</w:t>
      </w:r>
    </w:p>
    <w:p w:rsidR="00FA5FE2" w:rsidRDefault="00FA5FE2" w:rsidP="00FA5FE2">
      <w:pPr>
        <w:rPr>
          <w:rFonts w:ascii="Arial" w:hAnsi="Arial" w:cs="Arial"/>
          <w:color w:val="000000"/>
        </w:rPr>
      </w:pPr>
    </w:p>
    <w:p w:rsidR="00FA5FE2" w:rsidRDefault="00FA5FE2" w:rsidP="00FA5FE2">
      <w:pPr>
        <w:rPr>
          <w:rFonts w:ascii="Arial" w:hAnsi="Arial" w:cs="Arial"/>
          <w:b/>
          <w:color w:val="000000"/>
        </w:rPr>
      </w:pPr>
      <w:r w:rsidRPr="00FA5FE2">
        <w:rPr>
          <w:rFonts w:ascii="Arial" w:hAnsi="Arial" w:cs="Arial"/>
          <w:b/>
          <w:bCs/>
          <w:color w:val="000000"/>
        </w:rPr>
        <w:t>7.</w:t>
      </w:r>
      <w:r w:rsidRPr="00F74C9D">
        <w:rPr>
          <w:rFonts w:ascii="Arial" w:hAnsi="Arial" w:cs="Arial"/>
          <w:b/>
          <w:color w:val="000000"/>
        </w:rPr>
        <w:t xml:space="preserve"> Choose your award category from the list below.</w:t>
      </w:r>
    </w:p>
    <w:p w:rsidR="00FA5FE2" w:rsidRDefault="00FA5FE2" w:rsidP="00FA5FE2">
      <w:r>
        <w:t>Best Federal Government Project</w:t>
      </w:r>
    </w:p>
    <w:p w:rsidR="00FA5FE2" w:rsidRDefault="00FA5FE2" w:rsidP="00FA5FE2">
      <w:r>
        <w:t>Best State Government Project</w:t>
      </w:r>
    </w:p>
    <w:p w:rsidR="00FA5FE2" w:rsidRDefault="00FA5FE2" w:rsidP="00FA5FE2">
      <w:pPr>
        <w:rPr>
          <w:rFonts w:ascii="Arial" w:hAnsi="Arial" w:cs="Arial"/>
          <w:b/>
          <w:color w:val="000000"/>
        </w:rPr>
      </w:pPr>
      <w:r>
        <w:t>Best Local Government Project</w:t>
      </w:r>
    </w:p>
    <w:p w:rsidR="00FA5FE2" w:rsidRDefault="00FA5FE2" w:rsidP="00FA5FE2">
      <w:r>
        <w:t>Best Education Project</w:t>
      </w:r>
    </w:p>
    <w:p w:rsidR="00FA5FE2" w:rsidRDefault="00FA5FE2" w:rsidP="00FA5FE2">
      <w:r>
        <w:t>Best Health Project</w:t>
      </w:r>
    </w:p>
    <w:p w:rsidR="00FA5FE2" w:rsidRDefault="00FA5FE2" w:rsidP="00FA5FE2">
      <w:r>
        <w:t>Best Finance (and professional services) Project</w:t>
      </w:r>
    </w:p>
    <w:p w:rsidR="00FA5FE2" w:rsidRDefault="00FA5FE2" w:rsidP="00FA5FE2">
      <w:r>
        <w:t>Best Industrial (Manufacturing, construction, transport and logistics) Project</w:t>
      </w:r>
    </w:p>
    <w:p w:rsidR="00FA5FE2" w:rsidRDefault="00FA5FE2" w:rsidP="00FA5FE2">
      <w:r>
        <w:t>Best Energy, utilities and electricity Project</w:t>
      </w:r>
    </w:p>
    <w:p w:rsidR="00FA5FE2" w:rsidRDefault="00FA5FE2" w:rsidP="00FA5FE2">
      <w:r>
        <w:t>Best Retail Project</w:t>
      </w:r>
    </w:p>
    <w:p w:rsidR="00921A45" w:rsidRDefault="00FA5FE2" w:rsidP="00921A45">
      <w:pPr>
        <w:rPr>
          <w:rFonts w:ascii="Arial" w:hAnsi="Arial" w:cs="Arial"/>
          <w:color w:val="000000"/>
        </w:rPr>
      </w:pPr>
      <w:r>
        <w:t>Best Telecommunications Project</w:t>
      </w:r>
    </w:p>
    <w:p w:rsidR="00FA5FE2" w:rsidRPr="00F74C9D" w:rsidRDefault="00FA5FE2" w:rsidP="00921A45">
      <w:pPr>
        <w:rPr>
          <w:rFonts w:ascii="Arial" w:hAnsi="Arial" w:cs="Arial"/>
          <w:color w:val="000000"/>
        </w:rPr>
      </w:pPr>
    </w:p>
    <w:p w:rsidR="00921A45" w:rsidRPr="00FA5FE2" w:rsidRDefault="00921A45" w:rsidP="00921A45">
      <w:pPr>
        <w:rPr>
          <w:rFonts w:ascii="Arial" w:hAnsi="Arial" w:cs="Arial"/>
          <w:color w:val="000000"/>
        </w:rPr>
      </w:pPr>
      <w:r w:rsidRPr="00F74C9D">
        <w:rPr>
          <w:rFonts w:ascii="Arial" w:hAnsi="Arial" w:cs="Arial"/>
          <w:b/>
          <w:color w:val="000000"/>
        </w:rPr>
        <w:t>*</w:t>
      </w:r>
      <w:r>
        <w:rPr>
          <w:rFonts w:ascii="Arial" w:hAnsi="Arial" w:cs="Arial"/>
          <w:b/>
          <w:color w:val="000000"/>
        </w:rPr>
        <w:t>8</w:t>
      </w:r>
      <w:r w:rsidRPr="00F74C9D">
        <w:rPr>
          <w:rFonts w:ascii="Arial" w:hAnsi="Arial" w:cs="Arial"/>
          <w:b/>
          <w:color w:val="000000"/>
        </w:rPr>
        <w:t xml:space="preserve">. </w:t>
      </w:r>
      <w:r w:rsidR="00FA5FE2" w:rsidRPr="00FA5FE2">
        <w:rPr>
          <w:rFonts w:ascii="Arial" w:hAnsi="Arial" w:cs="Arial"/>
          <w:b/>
          <w:color w:val="000000"/>
        </w:rPr>
        <w:t>What are the key pillars of your technology strategy and how have you executed on these?</w:t>
      </w:r>
    </w:p>
    <w:p w:rsidR="00921A45" w:rsidRPr="00F74C9D" w:rsidRDefault="00921A45" w:rsidP="00921A45">
      <w:pPr>
        <w:rPr>
          <w:rFonts w:ascii="Arial" w:hAnsi="Arial" w:cs="Arial"/>
          <w:color w:val="000000"/>
        </w:rPr>
      </w:pPr>
    </w:p>
    <w:p w:rsidR="00921A45" w:rsidRPr="00FA5FE2" w:rsidRDefault="00921A45" w:rsidP="00921A45">
      <w:pPr>
        <w:rPr>
          <w:rFonts w:ascii="Arial" w:hAnsi="Arial" w:cs="Arial"/>
          <w:color w:val="000000"/>
        </w:rPr>
      </w:pPr>
      <w:r w:rsidRPr="00F74C9D">
        <w:rPr>
          <w:rFonts w:ascii="Arial" w:hAnsi="Arial" w:cs="Arial"/>
          <w:b/>
          <w:color w:val="000000"/>
        </w:rPr>
        <w:t>*</w:t>
      </w:r>
      <w:r>
        <w:rPr>
          <w:rFonts w:ascii="Arial" w:hAnsi="Arial" w:cs="Arial"/>
          <w:b/>
          <w:color w:val="000000"/>
        </w:rPr>
        <w:t>9</w:t>
      </w:r>
      <w:r w:rsidRPr="00F74C9D">
        <w:rPr>
          <w:rFonts w:ascii="Arial" w:hAnsi="Arial" w:cs="Arial"/>
          <w:b/>
          <w:color w:val="000000"/>
        </w:rPr>
        <w:t xml:space="preserve">. </w:t>
      </w:r>
      <w:r w:rsidR="00FA5FE2" w:rsidRPr="00FA5FE2">
        <w:rPr>
          <w:rFonts w:ascii="Arial" w:hAnsi="Arial" w:cs="Arial"/>
          <w:b/>
          <w:color w:val="000000"/>
        </w:rPr>
        <w:t xml:space="preserve">How has your leadership of the technology team created value for your business or end customers? </w:t>
      </w:r>
    </w:p>
    <w:p w:rsidR="00921A45" w:rsidRPr="00F74C9D" w:rsidRDefault="00921A45" w:rsidP="00FA5FE2">
      <w:pPr>
        <w:rPr>
          <w:rFonts w:ascii="Arial" w:hAnsi="Arial" w:cs="Arial"/>
          <w:color w:val="000000"/>
        </w:rPr>
      </w:pPr>
    </w:p>
    <w:p w:rsidR="00921A45" w:rsidRDefault="00921A45" w:rsidP="00921A45">
      <w:pPr>
        <w:rPr>
          <w:rFonts w:ascii="Arial" w:hAnsi="Arial" w:cs="Arial"/>
          <w:b/>
          <w:color w:val="000000"/>
        </w:rPr>
      </w:pPr>
      <w:r w:rsidRPr="00F74C9D">
        <w:rPr>
          <w:rFonts w:ascii="Arial" w:hAnsi="Arial" w:cs="Arial"/>
          <w:b/>
          <w:color w:val="000000"/>
        </w:rPr>
        <w:t>*1</w:t>
      </w:r>
      <w:r>
        <w:rPr>
          <w:rFonts w:ascii="Arial" w:hAnsi="Arial" w:cs="Arial"/>
          <w:b/>
          <w:color w:val="000000"/>
        </w:rPr>
        <w:t>0</w:t>
      </w:r>
      <w:r w:rsidRPr="00F74C9D">
        <w:rPr>
          <w:rFonts w:ascii="Arial" w:hAnsi="Arial" w:cs="Arial"/>
          <w:b/>
          <w:color w:val="000000"/>
        </w:rPr>
        <w:t xml:space="preserve">. </w:t>
      </w:r>
      <w:r w:rsidR="00FA5FE2" w:rsidRPr="00FA5FE2">
        <w:rPr>
          <w:rFonts w:ascii="Arial" w:hAnsi="Arial" w:cs="Arial"/>
          <w:b/>
          <w:color w:val="000000"/>
        </w:rPr>
        <w:t>How did you forge new ground and innovate in your role?</w:t>
      </w:r>
    </w:p>
    <w:p w:rsidR="00921A45" w:rsidRPr="00F74C9D" w:rsidRDefault="00921A45" w:rsidP="00921A45">
      <w:pPr>
        <w:rPr>
          <w:rFonts w:ascii="Arial" w:hAnsi="Arial" w:cs="Arial"/>
          <w:b/>
          <w:color w:val="000000"/>
        </w:rPr>
      </w:pPr>
    </w:p>
    <w:p w:rsidR="00921A45" w:rsidRDefault="00921A45" w:rsidP="00921A45">
      <w:pPr>
        <w:rPr>
          <w:rFonts w:ascii="Arial" w:hAnsi="Arial" w:cs="Arial"/>
          <w:b/>
          <w:color w:val="000000"/>
        </w:rPr>
      </w:pPr>
      <w:r w:rsidRPr="00F74C9D">
        <w:rPr>
          <w:rFonts w:ascii="Arial" w:hAnsi="Arial" w:cs="Arial"/>
          <w:b/>
          <w:color w:val="000000"/>
        </w:rPr>
        <w:lastRenderedPageBreak/>
        <w:t>*1</w:t>
      </w:r>
      <w:r>
        <w:rPr>
          <w:rFonts w:ascii="Arial" w:hAnsi="Arial" w:cs="Arial"/>
          <w:b/>
          <w:color w:val="000000"/>
        </w:rPr>
        <w:t>1</w:t>
      </w:r>
      <w:r w:rsidRPr="00F74C9D">
        <w:rPr>
          <w:rFonts w:ascii="Arial" w:hAnsi="Arial" w:cs="Arial"/>
          <w:b/>
          <w:color w:val="000000"/>
        </w:rPr>
        <w:t xml:space="preserve">. </w:t>
      </w:r>
      <w:r w:rsidR="00FA5FE2" w:rsidRPr="00FA5FE2">
        <w:rPr>
          <w:rFonts w:ascii="Arial" w:hAnsi="Arial" w:cs="Arial"/>
          <w:b/>
          <w:color w:val="000000"/>
        </w:rPr>
        <w:t>What challenges did 2025 present to you as an IT leader and how did you overcome these?</w:t>
      </w:r>
    </w:p>
    <w:p w:rsidR="00FA5FE2" w:rsidRPr="00F74C9D" w:rsidRDefault="00FA5FE2" w:rsidP="00921A45">
      <w:pPr>
        <w:rPr>
          <w:rFonts w:ascii="Arial" w:hAnsi="Arial" w:cs="Arial"/>
          <w:color w:val="000000"/>
        </w:rPr>
      </w:pPr>
    </w:p>
    <w:p w:rsidR="00921A45" w:rsidRDefault="00921A45" w:rsidP="00921A45">
      <w:pPr>
        <w:rPr>
          <w:rFonts w:ascii="Arial" w:hAnsi="Arial" w:cs="Arial"/>
          <w:b/>
          <w:color w:val="000000"/>
        </w:rPr>
      </w:pPr>
      <w:r w:rsidRPr="00F74C9D">
        <w:rPr>
          <w:rFonts w:ascii="Arial" w:hAnsi="Arial" w:cs="Arial"/>
          <w:b/>
          <w:color w:val="000000"/>
        </w:rPr>
        <w:t>*1</w:t>
      </w:r>
      <w:r>
        <w:rPr>
          <w:rFonts w:ascii="Arial" w:hAnsi="Arial" w:cs="Arial"/>
          <w:b/>
          <w:color w:val="000000"/>
        </w:rPr>
        <w:t>2</w:t>
      </w:r>
      <w:r w:rsidRPr="00F74C9D">
        <w:rPr>
          <w:rFonts w:ascii="Arial" w:hAnsi="Arial" w:cs="Arial"/>
          <w:b/>
          <w:color w:val="000000"/>
        </w:rPr>
        <w:t xml:space="preserve">. </w:t>
      </w:r>
      <w:r w:rsidR="00FA5FE2" w:rsidRPr="00FA5FE2">
        <w:rPr>
          <w:rFonts w:ascii="Arial" w:hAnsi="Arial" w:cs="Arial"/>
          <w:b/>
          <w:color w:val="000000"/>
        </w:rPr>
        <w:t>How did you encourage stakeholder buy-in to your technology roadmap ?</w:t>
      </w:r>
    </w:p>
    <w:p w:rsidR="00FA5FE2" w:rsidRPr="00F74C9D" w:rsidRDefault="00FA5FE2" w:rsidP="00921A45">
      <w:pPr>
        <w:rPr>
          <w:rFonts w:ascii="Arial" w:hAnsi="Arial" w:cs="Arial"/>
          <w:color w:val="000000"/>
        </w:rPr>
      </w:pPr>
    </w:p>
    <w:p w:rsidR="00921A45" w:rsidRDefault="00921A45" w:rsidP="00921A45">
      <w:pPr>
        <w:rPr>
          <w:rFonts w:ascii="Arial" w:hAnsi="Arial" w:cs="Arial"/>
          <w:b/>
          <w:color w:val="000000"/>
        </w:rPr>
      </w:pPr>
      <w:r w:rsidRPr="00F74C9D">
        <w:rPr>
          <w:rFonts w:ascii="Arial" w:hAnsi="Arial" w:cs="Arial"/>
          <w:b/>
          <w:color w:val="000000"/>
        </w:rPr>
        <w:t>*1</w:t>
      </w:r>
      <w:r>
        <w:rPr>
          <w:rFonts w:ascii="Arial" w:hAnsi="Arial" w:cs="Arial"/>
          <w:b/>
          <w:color w:val="000000"/>
        </w:rPr>
        <w:t>3</w:t>
      </w:r>
      <w:r w:rsidRPr="00F74C9D">
        <w:rPr>
          <w:rFonts w:ascii="Arial" w:hAnsi="Arial" w:cs="Arial"/>
          <w:b/>
          <w:color w:val="000000"/>
        </w:rPr>
        <w:t xml:space="preserve">. </w:t>
      </w:r>
      <w:r w:rsidR="00FA5FE2" w:rsidRPr="00FA5FE2">
        <w:rPr>
          <w:rFonts w:ascii="Arial" w:hAnsi="Arial" w:cs="Arial"/>
          <w:b/>
          <w:color w:val="000000"/>
        </w:rPr>
        <w:t>How did you best utilise the resources available to you, including your tech talent?</w:t>
      </w:r>
    </w:p>
    <w:p w:rsidR="005536F4" w:rsidRDefault="005536F4" w:rsidP="00921A45">
      <w:pPr>
        <w:rPr>
          <w:rFonts w:ascii="Arial" w:hAnsi="Arial" w:cs="Arial"/>
          <w:b/>
          <w:color w:val="000000"/>
        </w:rPr>
      </w:pPr>
    </w:p>
    <w:p w:rsidR="005536F4" w:rsidRPr="006A14FB" w:rsidRDefault="005536F4" w:rsidP="005536F4">
      <w:pPr>
        <w:tabs>
          <w:tab w:val="center" w:pos="4513"/>
          <w:tab w:val="left" w:pos="7515"/>
        </w:tabs>
        <w:jc w:val="center"/>
        <w:rPr>
          <w:color w:val="FF0000"/>
        </w:rPr>
      </w:pPr>
      <w:r w:rsidRPr="006A14FB">
        <w:rPr>
          <w:color w:val="FF0000"/>
        </w:rPr>
        <w:t>This document is for reference only. Do not send it to us.</w:t>
      </w:r>
    </w:p>
    <w:p w:rsidR="005536F4" w:rsidRPr="006A14FB" w:rsidRDefault="005536F4" w:rsidP="005536F4">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Awards 202</w:t>
      </w:r>
      <w:r>
        <w:rPr>
          <w:color w:val="FF0000"/>
        </w:rPr>
        <w:t>6</w:t>
      </w:r>
      <w:r w:rsidRPr="006A14FB">
        <w:rPr>
          <w:color w:val="FF0000"/>
        </w:rPr>
        <w:t xml:space="preserve">, </w:t>
      </w:r>
      <w:hyperlink r:id="rId12" w:history="1">
        <w:r w:rsidRPr="00F4505E">
          <w:rPr>
            <w:rStyle w:val="Hyperlink"/>
            <w:b/>
          </w:rPr>
          <w:t>fill in the online entry form here.</w:t>
        </w:r>
      </w:hyperlink>
    </w:p>
    <w:p w:rsidR="005536F4" w:rsidRPr="00F74C9D" w:rsidRDefault="005536F4" w:rsidP="00921A45">
      <w:pPr>
        <w:rPr>
          <w:rFonts w:ascii="Arial" w:hAnsi="Arial" w:cs="Arial"/>
          <w:color w:val="000000"/>
        </w:rPr>
      </w:pPr>
    </w:p>
    <w:p w:rsidR="00921A45" w:rsidRPr="00F74C9D" w:rsidRDefault="00921A45" w:rsidP="00921A45">
      <w:pPr>
        <w:rPr>
          <w:rFonts w:ascii="Arial" w:hAnsi="Arial" w:cs="Arial"/>
          <w:color w:val="000000"/>
        </w:rPr>
      </w:pPr>
    </w:p>
    <w:p w:rsidR="00921A45" w:rsidRPr="00921A45" w:rsidRDefault="00921A45" w:rsidP="00921A45"/>
    <w:sectPr w:rsidR="00921A45" w:rsidRPr="00921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875C9"/>
    <w:multiLevelType w:val="hybridMultilevel"/>
    <w:tmpl w:val="195E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BC1C29"/>
    <w:multiLevelType w:val="hybridMultilevel"/>
    <w:tmpl w:val="2180A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E65BB"/>
    <w:multiLevelType w:val="multilevel"/>
    <w:tmpl w:val="1098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5996088">
    <w:abstractNumId w:val="2"/>
  </w:num>
  <w:num w:numId="2" w16cid:durableId="855730244">
    <w:abstractNumId w:val="1"/>
  </w:num>
  <w:num w:numId="3" w16cid:durableId="81264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45"/>
    <w:rsid w:val="001E5426"/>
    <w:rsid w:val="003606E5"/>
    <w:rsid w:val="003A505C"/>
    <w:rsid w:val="003C452B"/>
    <w:rsid w:val="004879B1"/>
    <w:rsid w:val="004F7E49"/>
    <w:rsid w:val="005536F4"/>
    <w:rsid w:val="006D4C98"/>
    <w:rsid w:val="00921A45"/>
    <w:rsid w:val="00CB065C"/>
    <w:rsid w:val="00FA5F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2358"/>
  <w15:chartTrackingRefBased/>
  <w15:docId w15:val="{A4907533-9ACB-4EED-B3F1-2B0A6A01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45"/>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921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A45"/>
    <w:rPr>
      <w:rFonts w:eastAsiaTheme="majorEastAsia" w:cstheme="majorBidi"/>
      <w:color w:val="272727" w:themeColor="text1" w:themeTint="D8"/>
    </w:rPr>
  </w:style>
  <w:style w:type="paragraph" w:styleId="Title">
    <w:name w:val="Title"/>
    <w:basedOn w:val="Normal"/>
    <w:next w:val="Normal"/>
    <w:link w:val="TitleChar"/>
    <w:uiPriority w:val="10"/>
    <w:qFormat/>
    <w:rsid w:val="00921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A45"/>
    <w:pPr>
      <w:spacing w:before="160"/>
      <w:jc w:val="center"/>
    </w:pPr>
    <w:rPr>
      <w:i/>
      <w:iCs/>
      <w:color w:val="404040" w:themeColor="text1" w:themeTint="BF"/>
    </w:rPr>
  </w:style>
  <w:style w:type="character" w:customStyle="1" w:styleId="QuoteChar">
    <w:name w:val="Quote Char"/>
    <w:basedOn w:val="DefaultParagraphFont"/>
    <w:link w:val="Quote"/>
    <w:uiPriority w:val="29"/>
    <w:rsid w:val="00921A45"/>
    <w:rPr>
      <w:i/>
      <w:iCs/>
      <w:color w:val="404040" w:themeColor="text1" w:themeTint="BF"/>
    </w:rPr>
  </w:style>
  <w:style w:type="paragraph" w:styleId="ListParagraph">
    <w:name w:val="List Paragraph"/>
    <w:basedOn w:val="Normal"/>
    <w:uiPriority w:val="34"/>
    <w:qFormat/>
    <w:rsid w:val="00921A45"/>
    <w:pPr>
      <w:ind w:left="720"/>
      <w:contextualSpacing/>
    </w:pPr>
  </w:style>
  <w:style w:type="character" w:styleId="IntenseEmphasis">
    <w:name w:val="Intense Emphasis"/>
    <w:basedOn w:val="DefaultParagraphFont"/>
    <w:uiPriority w:val="21"/>
    <w:qFormat/>
    <w:rsid w:val="00921A45"/>
    <w:rPr>
      <w:i/>
      <w:iCs/>
      <w:color w:val="2F5496" w:themeColor="accent1" w:themeShade="BF"/>
    </w:rPr>
  </w:style>
  <w:style w:type="paragraph" w:styleId="IntenseQuote">
    <w:name w:val="Intense Quote"/>
    <w:basedOn w:val="Normal"/>
    <w:next w:val="Normal"/>
    <w:link w:val="IntenseQuoteChar"/>
    <w:uiPriority w:val="30"/>
    <w:qFormat/>
    <w:rsid w:val="00921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A45"/>
    <w:rPr>
      <w:i/>
      <w:iCs/>
      <w:color w:val="2F5496" w:themeColor="accent1" w:themeShade="BF"/>
    </w:rPr>
  </w:style>
  <w:style w:type="character" w:styleId="IntenseReference">
    <w:name w:val="Intense Reference"/>
    <w:basedOn w:val="DefaultParagraphFont"/>
    <w:uiPriority w:val="32"/>
    <w:qFormat/>
    <w:rsid w:val="00921A45"/>
    <w:rPr>
      <w:b/>
      <w:bCs/>
      <w:smallCaps/>
      <w:color w:val="2F5496" w:themeColor="accent1" w:themeShade="BF"/>
      <w:spacing w:val="5"/>
    </w:rPr>
  </w:style>
  <w:style w:type="character" w:styleId="Hyperlink">
    <w:name w:val="Hyperlink"/>
    <w:basedOn w:val="DefaultParagraphFont"/>
    <w:uiPriority w:val="99"/>
    <w:unhideWhenUsed/>
    <w:rsid w:val="00921A45"/>
    <w:rPr>
      <w:color w:val="0563C1" w:themeColor="hyperlink"/>
      <w:u w:val="single"/>
    </w:rPr>
  </w:style>
  <w:style w:type="character" w:styleId="Emphasis">
    <w:name w:val="Emphasis"/>
    <w:basedOn w:val="DefaultParagraphFont"/>
    <w:uiPriority w:val="20"/>
    <w:qFormat/>
    <w:rsid w:val="00921A45"/>
    <w:rPr>
      <w:i/>
      <w:iCs/>
    </w:rPr>
  </w:style>
  <w:style w:type="character" w:styleId="Strong">
    <w:name w:val="Strong"/>
    <w:basedOn w:val="DefaultParagraphFont"/>
    <w:uiPriority w:val="22"/>
    <w:qFormat/>
    <w:rsid w:val="00921A45"/>
    <w:rPr>
      <w:b/>
      <w:bCs/>
    </w:rPr>
  </w:style>
  <w:style w:type="character" w:customStyle="1" w:styleId="user-generated">
    <w:name w:val="user-generated"/>
    <w:basedOn w:val="DefaultParagraphFont"/>
    <w:rsid w:val="00921A45"/>
  </w:style>
  <w:style w:type="character" w:styleId="UnresolvedMention">
    <w:name w:val="Unresolved Mention"/>
    <w:basedOn w:val="DefaultParagraphFont"/>
    <w:uiPriority w:val="99"/>
    <w:semiHidden/>
    <w:unhideWhenUsed/>
    <w:rsid w:val="0092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johnsongledhill@nextmedia.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veymonkey.com/r/96872F6" TargetMode="External"/><Relationship Id="rId12" Type="http://schemas.openxmlformats.org/officeDocument/2006/relationships/hyperlink" Target="https://www.surveymonkey.com/r/9PWPVQ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9PWPVQH" TargetMode="External"/><Relationship Id="rId11" Type="http://schemas.openxmlformats.org/officeDocument/2006/relationships/hyperlink" Target="https://www.nextmedia.com.au/nextmedia-event-registration-terms/?__hstc=94586307.fad452006e2195ca4b2ce440d1a85003.1698884915531.1700000493558.1700007688944.17&amp;__hssc=94586307.1.1700007688944&amp;__hsfp=2285038775" TargetMode="External"/><Relationship Id="rId5" Type="http://schemas.openxmlformats.org/officeDocument/2006/relationships/image" Target="media/image1.png"/><Relationship Id="rId10" Type="http://schemas.openxmlformats.org/officeDocument/2006/relationships/hyperlink" Target="https://www.nextmedia.com.au/terms-conditions/?__hstc=94586307.fad452006e2195ca4b2ce440d1a85003.1698884915531.1700000493558.1700007688944.17&amp;__hssc=94586307.1.1700007688944&amp;__hsfp=2285038775" TargetMode="External"/><Relationship Id="rId4" Type="http://schemas.openxmlformats.org/officeDocument/2006/relationships/webSettings" Target="webSettings.xml"/><Relationship Id="rId9" Type="http://schemas.openxmlformats.org/officeDocument/2006/relationships/hyperlink" Target="https://www.nextmedia.com.au/privacy-policy/?__hstc=94586307.fad452006e2195ca4b2ce440d1a85003.1698884915531.1700000493558.1700007688944.17&amp;__hssc=94586307.1.1700007688944&amp;__hsfp=22850387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Chen</dc:creator>
  <cp:keywords/>
  <dc:description/>
  <cp:lastModifiedBy>Sarah Chen</cp:lastModifiedBy>
  <cp:revision>2</cp:revision>
  <dcterms:created xsi:type="dcterms:W3CDTF">2025-10-07T01:43:00Z</dcterms:created>
  <dcterms:modified xsi:type="dcterms:W3CDTF">2025-10-07T02:16:00Z</dcterms:modified>
</cp:coreProperties>
</file>